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Letter to legislators</w:t>
      </w:r>
    </w:p>
    <w:p w:rsidR="00000000" w:rsidDel="00000000" w:rsidP="00000000" w:rsidRDefault="00000000" w:rsidRPr="00000000" w14:paraId="00000003">
      <w:pPr>
        <w:spacing w:after="240" w:lineRule="auto"/>
        <w:rPr>
          <w:b w:val="1"/>
          <w:bCs w:val="1"/>
        </w:rPr>
      </w:pPr>
      <w:r w:rsidDel="00000000" w:rsidR="00000000" w:rsidRPr="00000000">
        <w:rPr>
          <w:b w:val="1"/>
          <w:bCs w:val="1"/>
          <w:rtl w:val="0"/>
        </w:rPr>
        <w:t xml:space="preserve">[Your Name / Utah PTA]</w:t>
        <w:br w:type="textWrapping"/>
      </w:r>
      <w:r w:rsidDel="00000000" w:rsidR="00000000" w:rsidRPr="00000000">
        <w:rPr>
          <w:rtl w:val="0"/>
        </w:rPr>
        <w:t xml:space="preserve"> </w:t>
      </w:r>
      <w:r w:rsidDel="00000000" w:rsidR="00000000" w:rsidRPr="00000000">
        <w:rPr>
          <w:b w:val="1"/>
          <w:bCs w:val="1"/>
          <w:rtl w:val="0"/>
        </w:rPr>
        <w:t xml:space="preserve">[Title, if applicable]</w:t>
        <w:br w:type="textWrapping"/>
      </w:r>
      <w:r w:rsidDel="00000000" w:rsidR="00000000" w:rsidRPr="00000000">
        <w:rPr>
          <w:rtl w:val="0"/>
        </w:rPr>
        <w:t xml:space="preserve"> </w:t>
      </w:r>
      <w:r w:rsidDel="00000000" w:rsidR="00000000" w:rsidRPr="00000000">
        <w:rPr>
          <w:b w:val="1"/>
          <w:bCs w:val="1"/>
          <w:rtl w:val="0"/>
        </w:rPr>
        <w:t xml:space="preserve">[Address]</w:t>
        <w:br w:type="textWrapping"/>
      </w:r>
      <w:r w:rsidDel="00000000" w:rsidR="00000000" w:rsidRPr="00000000">
        <w:rPr>
          <w:rtl w:val="0"/>
        </w:rPr>
        <w:t xml:space="preserve"> </w:t>
      </w:r>
      <w:r w:rsidDel="00000000" w:rsidR="00000000" w:rsidRPr="00000000">
        <w:rPr>
          <w:b w:val="1"/>
          <w:bCs w:val="1"/>
          <w:rtl w:val="0"/>
        </w:rPr>
        <w:t xml:space="preserve">[City, State, ZIP]</w:t>
        <w:br w:type="textWrapping"/>
      </w:r>
      <w:r w:rsidDel="00000000" w:rsidR="00000000" w:rsidRPr="00000000">
        <w:rPr>
          <w:rtl w:val="0"/>
        </w:rPr>
        <w:t xml:space="preserve"> </w:t>
      </w:r>
      <w:r w:rsidDel="00000000" w:rsidR="00000000" w:rsidRPr="00000000">
        <w:rPr>
          <w:b w:val="1"/>
          <w:bCs w:val="1"/>
          <w:rtl w:val="0"/>
        </w:rPr>
        <w:t xml:space="preserve">[Date]</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[Legislator Name]</w:t>
        <w:br w:type="textWrapping"/>
      </w:r>
      <w:r w:rsidDel="00000000" w:rsidR="00000000" w:rsidRPr="00000000">
        <w:rPr>
          <w:rtl w:val="0"/>
        </w:rPr>
        <w:t xml:space="preserve"> </w:t>
      </w:r>
      <w:r w:rsidDel="00000000" w:rsidR="00000000" w:rsidRPr="00000000">
        <w:rPr>
          <w:b w:val="1"/>
          <w:bCs w:val="1"/>
          <w:rtl w:val="0"/>
        </w:rPr>
        <w:t xml:space="preserve">[Office Address]</w:t>
        <w:br w:type="textWrapping"/>
      </w:r>
      <w:r w:rsidDel="00000000" w:rsidR="00000000" w:rsidRPr="00000000">
        <w:rPr>
          <w:rtl w:val="0"/>
        </w:rPr>
        <w:t xml:space="preserve"> </w:t>
      </w:r>
      <w:r w:rsidDel="00000000" w:rsidR="00000000" w:rsidRPr="00000000">
        <w:rPr>
          <w:b w:val="1"/>
          <w:bCs w:val="1"/>
          <w:rtl w:val="0"/>
        </w:rPr>
        <w:t xml:space="preserve">[City, State, ZIP]</w:t>
      </w:r>
    </w:p>
    <w:p w:rsidR="00000000" w:rsidDel="00000000" w:rsidP="00000000" w:rsidRDefault="00000000" w:rsidRPr="00000000" w14:paraId="00000005">
      <w:pPr>
        <w:spacing w:after="240" w:before="240" w:lineRule="auto"/>
        <w:rPr/>
      </w:pPr>
      <w:r w:rsidDel="00000000" w:rsidR="00000000" w:rsidRPr="00000000">
        <w:rPr>
          <w:rtl w:val="0"/>
        </w:rPr>
        <w:t xml:space="preserve">Dear [Legislator Name],</w:t>
      </w:r>
    </w:p>
    <w:p w:rsidR="00000000" w:rsidDel="00000000" w:rsidP="00000000" w:rsidRDefault="00000000" w:rsidRPr="00000000" w14:paraId="00000006">
      <w:pPr>
        <w:spacing w:after="240" w:before="240" w:lineRule="auto"/>
        <w:rPr/>
      </w:pPr>
      <w:r w:rsidDel="00000000" w:rsidR="00000000" w:rsidRPr="00000000">
        <w:rPr>
          <w:rtl w:val="0"/>
        </w:rPr>
        <w:t xml:space="preserve">On behalf of Utah PTA and the families, educators, and students we represent, I am writing to urge your full and equitable support for public education funding in Utah. Public schools serve more than 90% of the students in our state and are critical to the success, health, and well-being of every child and our communities.</w:t>
      </w:r>
    </w:p>
    <w:p w:rsidR="00000000" w:rsidDel="00000000" w:rsidP="00000000" w:rsidRDefault="00000000" w:rsidRPr="00000000" w14:paraId="00000007">
      <w:pPr>
        <w:spacing w:after="240" w:before="240" w:lineRule="auto"/>
        <w:rPr>
          <w:b w:val="1"/>
          <w:bCs w:val="1"/>
        </w:rPr>
      </w:pPr>
      <w:r w:rsidDel="00000000" w:rsidR="00000000" w:rsidRPr="00000000">
        <w:rPr>
          <w:rtl w:val="0"/>
        </w:rPr>
        <w:t xml:space="preserve">We strongly oppose the diversion of public education funds to special-interest voucher programs that do not serve the majority of students and lack the accountability, transparency, and equity standards required of public schools. </w:t>
      </w:r>
      <w:r w:rsidDel="00000000" w:rsidR="00000000" w:rsidRPr="00000000">
        <w:rPr>
          <w:b w:val="1"/>
          <w:bCs w:val="1"/>
          <w:rtl w:val="0"/>
        </w:rPr>
        <w:t xml:space="preserve">Any cuts to arts programs, mental health services, or other critical student supports are unacceptable and would directly harm students’ well-being and learning outcomes.</w:t>
      </w:r>
    </w:p>
    <w:p w:rsidR="00000000" w:rsidDel="00000000" w:rsidP="00000000" w:rsidRDefault="00000000" w:rsidRPr="00000000" w14:paraId="00000008">
      <w:pPr>
        <w:spacing w:after="240" w:before="240" w:lineRule="auto"/>
        <w:rPr/>
      </w:pPr>
      <w:r w:rsidDel="00000000" w:rsidR="00000000" w:rsidRPr="00000000">
        <w:rPr>
          <w:rtl w:val="0"/>
        </w:rPr>
        <w:t xml:space="preserve">We also </w:t>
      </w:r>
      <w:r w:rsidDel="00000000" w:rsidR="00000000" w:rsidRPr="00000000">
        <w:rPr>
          <w:b w:val="1"/>
          <w:bCs w:val="1"/>
          <w:rtl w:val="0"/>
        </w:rPr>
        <w:t xml:space="preserve">expect state leaders to engage in open, timely, and transparent collaboration with educators and education stakeholders from the outset of policy development</w:t>
      </w:r>
      <w:r w:rsidDel="00000000" w:rsidR="00000000" w:rsidRPr="00000000">
        <w:rPr>
          <w:rtl w:val="0"/>
        </w:rPr>
        <w:t xml:space="preserve">, rather than including the education community only after key decisions are finalized. Meaningful collaboration is essential to making informed decisions that truly benefit Utah students.</w:t>
      </w:r>
    </w:p>
    <w:p w:rsidR="00000000" w:rsidDel="00000000" w:rsidP="00000000" w:rsidRDefault="00000000" w:rsidRPr="00000000" w14:paraId="00000009">
      <w:pPr>
        <w:spacing w:after="240" w:before="240" w:lineRule="auto"/>
        <w:rPr/>
      </w:pPr>
      <w:r w:rsidDel="00000000" w:rsidR="00000000" w:rsidRPr="00000000">
        <w:rPr>
          <w:rtl w:val="0"/>
        </w:rPr>
        <w:t xml:space="preserve">Utah PTA urges you to prioritize full funding for public schools, work collaboratively with education leaders, and invest in programs that strengthen student success today and for future generations. Our children deserve nothing less than a robust, well-supported public education system.</w:t>
      </w:r>
    </w:p>
    <w:p w:rsidR="00000000" w:rsidDel="00000000" w:rsidP="00000000" w:rsidRDefault="00000000" w:rsidRPr="00000000" w14:paraId="0000000A">
      <w:pPr>
        <w:spacing w:after="240" w:before="240" w:lineRule="auto"/>
        <w:rPr/>
      </w:pPr>
      <w:r w:rsidDel="00000000" w:rsidR="00000000" w:rsidRPr="00000000">
        <w:rPr>
          <w:rtl w:val="0"/>
        </w:rPr>
        <w:t xml:space="preserve">Thank you for your attention to this critical matter.</w:t>
      </w:r>
    </w:p>
    <w:p w:rsidR="00000000" w:rsidDel="00000000" w:rsidP="00000000" w:rsidRDefault="00000000" w:rsidRPr="00000000" w14:paraId="0000000B">
      <w:pPr>
        <w:spacing w:after="240" w:before="240" w:lineRule="auto"/>
        <w:rPr/>
      </w:pPr>
      <w:r w:rsidDel="00000000" w:rsidR="00000000" w:rsidRPr="00000000">
        <w:rPr>
          <w:rtl w:val="0"/>
        </w:rPr>
        <w:t xml:space="preserve">Sincerely,</w:t>
        <w:br w:type="textWrapping"/>
        <w:t xml:space="preserve"> [Your Name]</w:t>
        <w:br w:type="textWrapping"/>
        <w:t xml:space="preserve"> [Title, Utah PTA]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