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Oswald" w:cs="Oswald" w:eastAsia="Oswald" w:hAnsi="Oswald"/>
          <w:sz w:val="32"/>
          <w:szCs w:val="32"/>
        </w:rPr>
      </w:pPr>
      <w:r w:rsidDel="00000000" w:rsidR="00000000" w:rsidRPr="00000000">
        <w:rPr>
          <w:rFonts w:ascii="Oswald" w:cs="Oswald" w:eastAsia="Oswald" w:hAnsi="Oswald"/>
          <w:sz w:val="32"/>
          <w:szCs w:val="32"/>
          <w:rtl w:val="0"/>
        </w:rPr>
        <w:t xml:space="preserve">HB 201  - Traffic Enforcement Amendments (Rep. Brett Garner)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990600" cy="6762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15384" l="0" r="0" t="16346"/>
                    <a:stretch>
                      <a:fillRect/>
                    </a:stretch>
                  </pic:blipFill>
                  <pic:spPr>
                    <a:xfrm>
                      <a:off x="0" y="0"/>
                      <a:ext cx="990600" cy="676275"/>
                    </a:xfrm>
                    <a:prstGeom prst="rect"/>
                    <a:ln/>
                  </pic:spPr>
                </pic:pic>
              </a:graphicData>
            </a:graphic>
          </wp:anchor>
        </w:drawing>
      </w:r>
    </w:p>
    <w:p w:rsidR="00000000" w:rsidDel="00000000" w:rsidP="00000000" w:rsidRDefault="00000000" w:rsidRPr="00000000" w14:paraId="00000002">
      <w:pPr>
        <w:spacing w:line="240" w:lineRule="auto"/>
        <w:rPr>
          <w:rFonts w:ascii="Oswald" w:cs="Oswald" w:eastAsia="Oswald" w:hAnsi="Oswald"/>
          <w:sz w:val="32"/>
          <w:szCs w:val="32"/>
        </w:rPr>
      </w:pPr>
      <w:r w:rsidDel="00000000" w:rsidR="00000000" w:rsidRPr="00000000">
        <w:rPr>
          <w:rFonts w:ascii="Oswald" w:cs="Oswald" w:eastAsia="Oswald" w:hAnsi="Oswald"/>
          <w:sz w:val="32"/>
          <w:szCs w:val="32"/>
          <w:rtl w:val="0"/>
        </w:rPr>
        <w:t xml:space="preserve">This bill creates the Speed Safety Camera Pilot Program</w:t>
      </w:r>
    </w:p>
    <w:p w:rsidR="00000000" w:rsidDel="00000000" w:rsidP="00000000" w:rsidRDefault="00000000" w:rsidRPr="00000000" w14:paraId="00000003">
      <w:pPr>
        <w:spacing w:line="240" w:lineRule="auto"/>
        <w:rPr>
          <w:rFonts w:ascii="Oswald" w:cs="Oswald" w:eastAsia="Oswald" w:hAnsi="Oswald"/>
          <w:sz w:val="28"/>
          <w:szCs w:val="28"/>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swald" w:cs="Oswald" w:eastAsia="Oswald" w:hAnsi="Oswald"/>
                <w:sz w:val="32"/>
                <w:szCs w:val="32"/>
              </w:rPr>
            </w:pPr>
            <w:r w:rsidDel="00000000" w:rsidR="00000000" w:rsidRPr="00000000">
              <w:rPr>
                <w:rFonts w:ascii="Oswald" w:cs="Oswald" w:eastAsia="Oswald" w:hAnsi="Oswald"/>
                <w:sz w:val="32"/>
                <w:szCs w:val="32"/>
                <w:rtl w:val="0"/>
              </w:rPr>
              <w:t xml:space="preserve">Utah PTA SUPPORTS HB 201 - **</w:t>
            </w:r>
            <w:r w:rsidDel="00000000" w:rsidR="00000000" w:rsidRPr="00000000">
              <w:rPr>
                <w:rFonts w:ascii="Oswald" w:cs="Oswald" w:eastAsia="Oswald" w:hAnsi="Oswald"/>
                <w:sz w:val="32"/>
                <w:szCs w:val="32"/>
                <w:rtl w:val="0"/>
              </w:rPr>
              <w:t xml:space="preserve">PRIORITY Bill** </w:t>
            </w:r>
          </w:p>
        </w:tc>
      </w:tr>
    </w:tbl>
    <w:p w:rsidR="00000000" w:rsidDel="00000000" w:rsidP="00000000" w:rsidRDefault="00000000" w:rsidRPr="00000000" w14:paraId="00000005">
      <w:pPr>
        <w:rPr>
          <w:rFonts w:ascii="Oswald" w:cs="Oswald" w:eastAsia="Oswald" w:hAnsi="Oswald"/>
          <w:sz w:val="32"/>
          <w:szCs w:val="32"/>
        </w:rPr>
      </w:pPr>
      <w:r w:rsidDel="00000000" w:rsidR="00000000" w:rsidRPr="00000000">
        <w:rPr>
          <w:rtl w:val="0"/>
        </w:rPr>
      </w:r>
    </w:p>
    <w:p w:rsidR="00000000" w:rsidDel="00000000" w:rsidP="00000000" w:rsidRDefault="00000000" w:rsidRPr="00000000" w14:paraId="00000006">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Background: </w:t>
      </w:r>
    </w:p>
    <w:p w:rsidR="00000000" w:rsidDel="00000000" w:rsidP="00000000" w:rsidRDefault="00000000" w:rsidRPr="00000000" w14:paraId="00000007">
      <w:pPr>
        <w:widowControl w:val="0"/>
        <w:numPr>
          <w:ilvl w:val="0"/>
          <w:numId w:val="2"/>
        </w:numPr>
        <w:spacing w:after="0" w:afterAutospacing="0" w:before="40" w:line="240" w:lineRule="auto"/>
        <w:ind w:left="720" w:hanging="360"/>
        <w:rPr>
          <w:rFonts w:ascii="Oswald" w:cs="Oswald" w:eastAsia="Oswald" w:hAnsi="Oswald"/>
          <w:sz w:val="26"/>
          <w:szCs w:val="26"/>
          <w:highlight w:val="white"/>
        </w:rPr>
      </w:pPr>
      <w:r w:rsidDel="00000000" w:rsidR="00000000" w:rsidRPr="00000000">
        <w:rPr>
          <w:rFonts w:ascii="Oswald" w:cs="Oswald" w:eastAsia="Oswald" w:hAnsi="Oswald"/>
          <w:sz w:val="26"/>
          <w:szCs w:val="26"/>
          <w:highlight w:val="white"/>
          <w:rtl w:val="0"/>
        </w:rPr>
        <w:t xml:space="preserve">In May 2023 a local member brought concerns forward because of a pedestrian fatality at their school. The Utah PTA Safety Commission started a pedestrian safety work group to address our concerns with children walking safely to school.  </w:t>
      </w:r>
    </w:p>
    <w:p w:rsidR="00000000" w:rsidDel="00000000" w:rsidP="00000000" w:rsidRDefault="00000000" w:rsidRPr="00000000" w14:paraId="00000008">
      <w:pPr>
        <w:widowControl w:val="0"/>
        <w:numPr>
          <w:ilvl w:val="0"/>
          <w:numId w:val="2"/>
        </w:numPr>
        <w:spacing w:after="0" w:afterAutospacing="0" w:before="0" w:beforeAutospacing="0" w:line="240" w:lineRule="auto"/>
        <w:ind w:left="720" w:hanging="360"/>
        <w:rPr>
          <w:rFonts w:ascii="Oswald" w:cs="Oswald" w:eastAsia="Oswald" w:hAnsi="Oswald"/>
          <w:sz w:val="26"/>
          <w:szCs w:val="26"/>
          <w:highlight w:val="white"/>
        </w:rPr>
      </w:pPr>
      <w:r w:rsidDel="00000000" w:rsidR="00000000" w:rsidRPr="00000000">
        <w:rPr>
          <w:rFonts w:ascii="Oswald" w:cs="Oswald" w:eastAsia="Oswald" w:hAnsi="Oswald"/>
          <w:sz w:val="26"/>
          <w:szCs w:val="26"/>
          <w:highlight w:val="white"/>
          <w:rtl w:val="0"/>
        </w:rPr>
        <w:t xml:space="preserve">Several other PTA members state wide have had this as a concern and joined the work group.  Rep. Garner has assisted this work group, he helped us with research and brought this bill forward at our request to help with enforcement of speeding in school zones</w:t>
      </w:r>
    </w:p>
    <w:p w:rsidR="00000000" w:rsidDel="00000000" w:rsidP="00000000" w:rsidRDefault="00000000" w:rsidRPr="00000000" w14:paraId="00000009">
      <w:pPr>
        <w:widowControl w:val="0"/>
        <w:numPr>
          <w:ilvl w:val="0"/>
          <w:numId w:val="2"/>
        </w:numPr>
        <w:spacing w:before="0" w:beforeAutospacing="0" w:line="240" w:lineRule="auto"/>
        <w:ind w:left="720" w:hanging="360"/>
        <w:rPr>
          <w:rFonts w:ascii="Oswald" w:cs="Oswald" w:eastAsia="Oswald" w:hAnsi="Oswald"/>
          <w:sz w:val="26"/>
          <w:szCs w:val="26"/>
          <w:highlight w:val="white"/>
        </w:rPr>
      </w:pPr>
      <w:r w:rsidDel="00000000" w:rsidR="00000000" w:rsidRPr="00000000">
        <w:rPr>
          <w:rFonts w:ascii="Oswald" w:cs="Oswald" w:eastAsia="Oswald" w:hAnsi="Oswald"/>
          <w:sz w:val="26"/>
          <w:szCs w:val="26"/>
          <w:highlight w:val="white"/>
          <w:rtl w:val="0"/>
        </w:rPr>
        <w:t xml:space="preserve">This pilot program allocates funding for up to five speed zones to implement camera technology for improved enforcement capabilities.</w:t>
      </w:r>
      <w:r w:rsidDel="00000000" w:rsidR="00000000" w:rsidRPr="00000000">
        <w:rPr>
          <w:rtl w:val="0"/>
        </w:rPr>
      </w:r>
    </w:p>
    <w:p w:rsidR="00000000" w:rsidDel="00000000" w:rsidP="00000000" w:rsidRDefault="00000000" w:rsidRPr="00000000" w14:paraId="0000000A">
      <w:pPr>
        <w:widowControl w:val="0"/>
        <w:spacing w:before="40" w:line="240" w:lineRule="auto"/>
        <w:ind w:left="720" w:firstLine="0"/>
        <w:rPr>
          <w:rFonts w:ascii="Roboto" w:cs="Roboto" w:eastAsia="Roboto" w:hAnsi="Roboto"/>
          <w:color w:val="1f1f1f"/>
          <w:sz w:val="28"/>
          <w:szCs w:val="28"/>
          <w:highlight w:val="white"/>
        </w:rPr>
      </w:pPr>
      <w:r w:rsidDel="00000000" w:rsidR="00000000" w:rsidRPr="00000000">
        <w:rPr>
          <w:rtl w:val="0"/>
        </w:rPr>
      </w:r>
    </w:p>
    <w:p w:rsidR="00000000" w:rsidDel="00000000" w:rsidP="00000000" w:rsidRDefault="00000000" w:rsidRPr="00000000" w14:paraId="0000000B">
      <w:pP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What the bill does:</w:t>
      </w:r>
      <w:r w:rsidDel="00000000" w:rsidR="00000000" w:rsidRPr="00000000">
        <w:rPr>
          <w:rtl w:val="0"/>
        </w:rPr>
      </w:r>
    </w:p>
    <w:p w:rsidR="00000000" w:rsidDel="00000000" w:rsidP="00000000" w:rsidRDefault="00000000" w:rsidRPr="00000000" w14:paraId="0000000C">
      <w:pPr>
        <w:widowControl w:val="0"/>
        <w:numPr>
          <w:ilvl w:val="0"/>
          <w:numId w:val="1"/>
        </w:numPr>
        <w:spacing w:after="0" w:afterAutospacing="0" w:before="40" w:line="240" w:lineRule="auto"/>
        <w:ind w:left="720" w:hanging="360"/>
        <w:rPr>
          <w:rFonts w:ascii="Oswald" w:cs="Oswald" w:eastAsia="Oswald" w:hAnsi="Oswald"/>
          <w:color w:val="1f1f1f"/>
          <w:sz w:val="28"/>
          <w:szCs w:val="28"/>
          <w:highlight w:val="white"/>
        </w:rPr>
      </w:pPr>
      <w:r w:rsidDel="00000000" w:rsidR="00000000" w:rsidRPr="00000000">
        <w:rPr>
          <w:rFonts w:ascii="Oswald" w:cs="Oswald" w:eastAsia="Oswald" w:hAnsi="Oswald"/>
          <w:color w:val="1f1f1f"/>
          <w:sz w:val="28"/>
          <w:szCs w:val="28"/>
          <w:highlight w:val="white"/>
          <w:rtl w:val="0"/>
        </w:rPr>
        <w:t xml:space="preserve">This bill creates the Speed Safety Camera Pilot Program,  it amends restrictions on the use of a speed safety camera for traffic enforcement.</w:t>
      </w:r>
    </w:p>
    <w:p w:rsidR="00000000" w:rsidDel="00000000" w:rsidP="00000000" w:rsidRDefault="00000000" w:rsidRPr="00000000" w14:paraId="0000000D">
      <w:pPr>
        <w:widowControl w:val="0"/>
        <w:numPr>
          <w:ilvl w:val="0"/>
          <w:numId w:val="1"/>
        </w:numPr>
        <w:spacing w:before="0" w:beforeAutospacing="0" w:line="240" w:lineRule="auto"/>
        <w:ind w:left="720" w:hanging="360"/>
        <w:rPr>
          <w:rFonts w:ascii="Oswald" w:cs="Oswald" w:eastAsia="Oswald" w:hAnsi="Oswald"/>
          <w:color w:val="1f1f1f"/>
          <w:sz w:val="28"/>
          <w:szCs w:val="28"/>
          <w:highlight w:val="white"/>
        </w:rPr>
      </w:pPr>
      <w:r w:rsidDel="00000000" w:rsidR="00000000" w:rsidRPr="00000000">
        <w:rPr>
          <w:rFonts w:ascii="Oswald" w:cs="Oswald" w:eastAsia="Oswald" w:hAnsi="Oswald"/>
          <w:color w:val="1f1f1f"/>
          <w:sz w:val="28"/>
          <w:szCs w:val="28"/>
          <w:highlight w:val="white"/>
          <w:rtl w:val="0"/>
        </w:rPr>
        <w:t xml:space="preserve">It helps to enforce speed limits in school zones.</w:t>
      </w:r>
    </w:p>
    <w:p w:rsidR="00000000" w:rsidDel="00000000" w:rsidP="00000000" w:rsidRDefault="00000000" w:rsidRPr="00000000" w14:paraId="0000000E">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0F">
      <w:pP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Questions to ask your legislator? </w:t>
      </w:r>
    </w:p>
    <w:p w:rsidR="00000000" w:rsidDel="00000000" w:rsidP="00000000" w:rsidRDefault="00000000" w:rsidRPr="00000000" w14:paraId="00000010">
      <w:pPr>
        <w:numPr>
          <w:ilvl w:val="0"/>
          <w:numId w:val="3"/>
        </w:numPr>
        <w:spacing w:after="0" w:afterAutospacing="0" w:before="240" w:lineRule="auto"/>
        <w:ind w:left="720" w:hanging="360"/>
        <w:rPr>
          <w:rFonts w:ascii="Oswald" w:cs="Oswald" w:eastAsia="Oswald" w:hAnsi="Oswald"/>
          <w:sz w:val="28"/>
          <w:szCs w:val="28"/>
        </w:rPr>
      </w:pPr>
      <w:r w:rsidDel="00000000" w:rsidR="00000000" w:rsidRPr="00000000">
        <w:rPr>
          <w:rFonts w:ascii="Oswald" w:cs="Oswald" w:eastAsia="Oswald" w:hAnsi="Oswald"/>
          <w:sz w:val="28"/>
          <w:szCs w:val="28"/>
          <w:rtl w:val="0"/>
        </w:rPr>
        <w:t xml:space="preserve">Will you support this bill?  Do you have ideas about how to increase enforcement of traffic laws in school zones and safe walking routes?</w:t>
      </w:r>
    </w:p>
    <w:p w:rsidR="00000000" w:rsidDel="00000000" w:rsidP="00000000" w:rsidRDefault="00000000" w:rsidRPr="00000000" w14:paraId="00000011">
      <w:pPr>
        <w:numPr>
          <w:ilvl w:val="0"/>
          <w:numId w:val="3"/>
        </w:numPr>
        <w:spacing w:after="240" w:before="0" w:beforeAutospacing="0" w:lineRule="auto"/>
        <w:ind w:left="720" w:hanging="360"/>
        <w:rPr>
          <w:rFonts w:ascii="Oswald" w:cs="Oswald" w:eastAsia="Oswald" w:hAnsi="Oswald"/>
          <w:sz w:val="28"/>
          <w:szCs w:val="28"/>
        </w:rPr>
      </w:pPr>
      <w:r w:rsidDel="00000000" w:rsidR="00000000" w:rsidRPr="00000000">
        <w:rPr>
          <w:rFonts w:ascii="Oswald" w:cs="Oswald" w:eastAsia="Oswald" w:hAnsi="Oswald"/>
          <w:sz w:val="28"/>
          <w:szCs w:val="28"/>
          <w:rtl w:val="0"/>
        </w:rPr>
        <w:t xml:space="preserve">Please contact Rep. Kay J. Christofferson at </w:t>
      </w:r>
      <w:hyperlink r:id="rId7">
        <w:r w:rsidDel="00000000" w:rsidR="00000000" w:rsidRPr="00000000">
          <w:rPr>
            <w:rFonts w:ascii="Oswald" w:cs="Oswald" w:eastAsia="Oswald" w:hAnsi="Oswald"/>
            <w:color w:val="1155cc"/>
            <w:sz w:val="28"/>
            <w:szCs w:val="28"/>
            <w:u w:val="single"/>
            <w:rtl w:val="0"/>
          </w:rPr>
          <w:t xml:space="preserve">kchristofferson@le.utah.gov</w:t>
        </w:r>
      </w:hyperlink>
      <w:r w:rsidDel="00000000" w:rsidR="00000000" w:rsidRPr="00000000">
        <w:rPr>
          <w:rFonts w:ascii="Oswald" w:cs="Oswald" w:eastAsia="Oswald" w:hAnsi="Oswald"/>
          <w:sz w:val="28"/>
          <w:szCs w:val="28"/>
          <w:rtl w:val="0"/>
        </w:rPr>
        <w:t xml:space="preserve"> or 801-592-5709 and ask to get this bill on the agenda for the House Transportation Committee.</w:t>
      </w:r>
    </w:p>
    <w:p w:rsidR="00000000" w:rsidDel="00000000" w:rsidP="00000000" w:rsidRDefault="00000000" w:rsidRPr="00000000" w14:paraId="00000012">
      <w:pPr>
        <w:ind w:left="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3">
      <w:pP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14">
      <w:pPr>
        <w:widowControl w:val="0"/>
        <w:spacing w:before="40" w:line="240" w:lineRule="auto"/>
        <w:ind w:left="0" w:firstLine="0"/>
        <w:rPr>
          <w:rFonts w:ascii="Verdana" w:cs="Verdana" w:eastAsia="Verdana" w:hAnsi="Verdana"/>
          <w:sz w:val="24"/>
          <w:szCs w:val="24"/>
        </w:rPr>
      </w:pPr>
      <w:r w:rsidDel="00000000" w:rsidR="00000000" w:rsidRPr="00000000">
        <w:rPr>
          <w:rFonts w:ascii="Oswald" w:cs="Oswald" w:eastAsia="Oswald" w:hAnsi="Oswald"/>
          <w:color w:val="1f1f1f"/>
          <w:sz w:val="34"/>
          <w:szCs w:val="34"/>
          <w:highlight w:val="white"/>
          <w:rtl w:val="0"/>
        </w:rPr>
        <w:t xml:space="preserve">Please help us get  HB 201 Traffic Enforcement Amendments passed. </w:t>
      </w: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t xml:space="preserve">2024 Legislative Session - February 9, 2024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kchristofferson@le.utah.gov"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swald-regular.ttf"/><Relationship Id="rId6"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