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color w:val="222222"/>
          <w:sz w:val="30"/>
          <w:szCs w:val="30"/>
          <w:highlight w:val="white"/>
        </w:rPr>
        <w:drawing>
          <wp:inline distB="19050" distT="19050" distL="19050" distR="19050">
            <wp:extent cx="5249366" cy="1319213"/>
            <wp:effectExtent b="0" l="0" r="0" t="0"/>
            <wp:docPr id="7" name="image8.png"/>
            <a:graphic>
              <a:graphicData uri="http://schemas.openxmlformats.org/drawingml/2006/picture">
                <pic:pic>
                  <pic:nvPicPr>
                    <pic:cNvPr id="0" name="image8.png"/>
                    <pic:cNvPicPr preferRelativeResize="0"/>
                  </pic:nvPicPr>
                  <pic:blipFill>
                    <a:blip r:embed="rId6"/>
                    <a:srcRect b="69131" l="861" r="0" t="0"/>
                    <a:stretch>
                      <a:fillRect/>
                    </a:stretch>
                  </pic:blipFill>
                  <pic:spPr>
                    <a:xfrm>
                      <a:off x="0" y="0"/>
                      <a:ext cx="5249366"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b w:val="1"/>
          <w:sz w:val="30"/>
          <w:szCs w:val="30"/>
        </w:rPr>
      </w:pPr>
      <w:r w:rsidDel="00000000" w:rsidR="00000000" w:rsidRPr="00000000">
        <w:rPr>
          <w:b w:val="1"/>
          <w:sz w:val="30"/>
          <w:szCs w:val="30"/>
          <w:rtl w:val="0"/>
        </w:rPr>
        <w:t xml:space="preserve">Week #4: Physical Wellness</w:t>
      </w:r>
    </w:p>
    <w:p w:rsidR="00000000" w:rsidDel="00000000" w:rsidP="00000000" w:rsidRDefault="00000000" w:rsidRPr="00000000" w14:paraId="00000003">
      <w:pPr>
        <w:pageBreakBefore w:val="0"/>
        <w:jc w:val="center"/>
        <w:rPr>
          <w:b w:val="1"/>
          <w:sz w:val="28"/>
          <w:szCs w:val="28"/>
        </w:rPr>
      </w:pPr>
      <w:r w:rsidDel="00000000" w:rsidR="00000000" w:rsidRPr="00000000">
        <w:rPr>
          <w:rtl w:val="0"/>
        </w:rPr>
      </w:r>
    </w:p>
    <w:p w:rsidR="00000000" w:rsidDel="00000000" w:rsidP="00000000" w:rsidRDefault="00000000" w:rsidRPr="00000000" w14:paraId="00000004">
      <w:pPr>
        <w:pageBreakBefore w:val="0"/>
        <w:ind w:left="720" w:firstLine="0"/>
        <w:jc w:val="center"/>
        <w:rPr>
          <w:i w:val="1"/>
          <w:sz w:val="24"/>
          <w:szCs w:val="24"/>
        </w:rPr>
      </w:pPr>
      <w:r w:rsidDel="00000000" w:rsidR="00000000" w:rsidRPr="00000000">
        <w:rPr>
          <w:i w:val="1"/>
          <w:sz w:val="24"/>
          <w:szCs w:val="24"/>
          <w:rtl w:val="0"/>
        </w:rPr>
        <w:t xml:space="preserve">Discussions 3-8</w:t>
      </w:r>
      <w:r w:rsidDel="00000000" w:rsidR="00000000" w:rsidRPr="00000000">
        <w:rPr>
          <w:i w:val="1"/>
          <w:sz w:val="24"/>
          <w:szCs w:val="24"/>
          <w:rtl w:val="0"/>
        </w:rPr>
        <w:t xml:space="preserve"> will be covering facets of Digital Wellness as outlined in this Digital Wellness survey from the Digital Wellness Institute. We encourage you to take this survey and then compare your results after a few weeks/months. </w:t>
      </w:r>
    </w:p>
    <w:p w:rsidR="00000000" w:rsidDel="00000000" w:rsidP="00000000" w:rsidRDefault="00000000" w:rsidRPr="00000000" w14:paraId="00000005">
      <w:pPr>
        <w:pageBreakBefore w:val="0"/>
        <w:ind w:left="720" w:firstLine="0"/>
        <w:jc w:val="center"/>
        <w:rPr>
          <w:i w:val="1"/>
          <w:sz w:val="24"/>
          <w:szCs w:val="24"/>
        </w:rPr>
      </w:pPr>
      <w:r w:rsidDel="00000000" w:rsidR="00000000" w:rsidRPr="00000000">
        <w:rPr>
          <w:rtl w:val="0"/>
        </w:rPr>
      </w:r>
    </w:p>
    <w:p w:rsidR="00000000" w:rsidDel="00000000" w:rsidP="00000000" w:rsidRDefault="00000000" w:rsidRPr="00000000" w14:paraId="00000006">
      <w:pPr>
        <w:pageBreakBefore w:val="0"/>
        <w:ind w:left="720" w:firstLine="0"/>
        <w:jc w:val="center"/>
        <w:rPr>
          <w:sz w:val="24"/>
          <w:szCs w:val="24"/>
        </w:rPr>
      </w:pPr>
      <w:r w:rsidDel="00000000" w:rsidR="00000000" w:rsidRPr="00000000">
        <w:rPr>
          <w:sz w:val="24"/>
          <w:szCs w:val="24"/>
          <w:rtl w:val="0"/>
        </w:rPr>
        <w:t xml:space="preserve">NOTE: This survey from the Digital Wellness Institute and all content shared in these study and discussion guides can be shared and used freely for personal and non-commercial use.</w:t>
      </w:r>
    </w:p>
    <w:p w:rsidR="00000000" w:rsidDel="00000000" w:rsidP="00000000" w:rsidRDefault="00000000" w:rsidRPr="00000000" w14:paraId="00000007">
      <w:pPr>
        <w:pageBreakBefore w:val="0"/>
        <w:ind w:left="720" w:firstLine="0"/>
        <w:jc w:val="center"/>
        <w:rPr/>
      </w:pPr>
      <w:r w:rsidDel="00000000" w:rsidR="00000000" w:rsidRPr="00000000">
        <w:rPr>
          <w:sz w:val="24"/>
          <w:szCs w:val="24"/>
          <w:rtl w:val="0"/>
        </w:rPr>
        <w:t xml:space="preserve">We have been deliberate about using materials and images that are either shareable without attribution or within our understanding of fair use guidelines for nonprofits. Please do not use any content for commercial purposes.</w:t>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jc w:val="center"/>
        <w:rPr/>
      </w:pPr>
      <w:hyperlink r:id="rId7">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jc w:val="center"/>
        <w:rPr>
          <w:b w:val="1"/>
          <w:i w:val="1"/>
        </w:rPr>
      </w:pPr>
      <w:r w:rsidDel="00000000" w:rsidR="00000000" w:rsidRPr="00000000">
        <w:rPr>
          <w:b w:val="1"/>
          <w:i w:val="1"/>
          <w:rtl w:val="0"/>
        </w:rPr>
        <w:t xml:space="preserve">And please remember that all of these Bringing Digital Wellness Home resources are provided for informational and educational purposes only.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Style w:val="Title"/>
        <w:pageBreakBefore w:val="0"/>
        <w:rPr/>
      </w:pPr>
      <w:bookmarkStart w:colFirst="0" w:colLast="0" w:name="_w8z54minutqy" w:id="0"/>
      <w:bookmarkEnd w:id="0"/>
      <w:r w:rsidDel="00000000" w:rsidR="00000000" w:rsidRPr="00000000">
        <w:rPr>
          <w:rtl w:val="0"/>
        </w:rPr>
        <w:t xml:space="preserve">Physical Wellness in a Digital World</w:t>
      </w:r>
    </w:p>
    <w:p w:rsidR="00000000" w:rsidDel="00000000" w:rsidP="00000000" w:rsidRDefault="00000000" w:rsidRPr="00000000" w14:paraId="0000000E">
      <w:pPr>
        <w:pageBreakBefore w:val="0"/>
        <w:rPr/>
      </w:pPr>
      <w:r w:rsidDel="00000000" w:rsidR="00000000" w:rsidRPr="00000000">
        <w:rPr>
          <w:rtl w:val="0"/>
        </w:rPr>
        <w:t xml:space="preserve">This discussion was about how our physical health intersects with our digital life. There are a lot of questions and concrete ideas and we invite you to just set a goal to focus on one thing you could practice this week.</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Some of this content is different from the slide deck or in a different order. We also include extra resources including information on ergonomics, a topic we didn't get to cover. </w:t>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sz w:val="36"/>
          <w:szCs w:val="36"/>
        </w:rPr>
      </w:pPr>
      <w:r w:rsidDel="00000000" w:rsidR="00000000" w:rsidRPr="00000000">
        <w:rPr>
          <w:sz w:val="36"/>
          <w:szCs w:val="36"/>
          <w:rtl w:val="0"/>
        </w:rPr>
        <w:t xml:space="preserve">Table of Contents</w:t>
      </w:r>
    </w:p>
    <w:p w:rsidR="00000000" w:rsidDel="00000000" w:rsidP="00000000" w:rsidRDefault="00000000" w:rsidRPr="00000000" w14:paraId="00000014">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k9ax8o60xfa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Discussion #4 Slide Deck: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_k9ax8o60xfaz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jqdr5vio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Using Your Senses to Ground &amp; Center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_8jqdr5viosh7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wt9svrrm04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Physical benefits of reframing stress as a positive/friend/blessing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_dwt9svrrm04m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xs0ws84atv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Reviewing the Physical Health questions on the Digital Wellness Assessment/Survey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_7xs0ws84atv9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crdebecex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Sleep Hygiene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_hcrdebecexkc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ntz5y9134l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Articles about technology and sleep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_8ntz5y9134lz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46g6939q5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Guardian (2017). “Netflix's biggest competitor? Sleep” https://www.theguardian.com/technology/2017/apr/18/netflix-competitor-sleep-uber-facebook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_g46g6939q5j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cfgu9wj05o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Research on Sleep Hygiene in a Digital 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_vcfgu9wj05o4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e4po9ej4b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Overwork vs. Taking Breaks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_3oe4po9ej4bx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v0cyx6tyt3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_kv0cyx6tyt34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juxm3ql71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Exercises to relieve physical strain from digital device use: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_vjuxm3ql71t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hm9uh8eeb3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research and information on burnout/stress/overwork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_hhm9uh8eeb3n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6p6s3pu4n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Screen-free Eating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_c6p6s3pu4nyu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es3x2sgv4c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_3es3x2sgv4c3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18ccjay43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and information about mindful eating: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_l18ccjay4346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s20hflrl1p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and Information about Mindful Driving (a question we would want to add to the self-assessment)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_6s20hflrl1po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9brojek6yq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Physical Health Tips and Tricks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_u9brojek6yqk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xkxw2nsqap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Reducing Eye 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_qxkxw2nsqap9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pem1e6zgqq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_4pem1e6zgqq9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qeqiloqzou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Data about Eyestrain: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_4qeqiloqzouy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5vpg0z0qx5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Infographics for Eye 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_i5vpg0z0qx5f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etkoarumt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Research on Eye Health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_netkoarumtd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1j6o2wol789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Email/Screen/Tech Apnea (the tendency to breathe less and/or less deeply while on tech)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_1j6o2wol789x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molfiehdr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slide: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_pmolfiehdrnh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5hs0pjvn0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information on breath, meditation, etc. as part of physical health (some different viewpoints exist about how to breathe, so ask an expert for input for your personal situation)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_15hs0pjvn0jl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91bu95wi9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Ergonomics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_3z91bu95wi9t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db3l19zkpx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&amp; Reflection slide: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_2db3l19zkpxx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x1lggyxhcg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Resources and Research related to ergonomics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_ux1lggyxhcgt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tpdw4tchw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Reflection: What are you doing well? What are your weak spots? What do you want to work on this week?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_ltpdw4tchw43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v4h5kwketl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resources relevant to Physical Wellness (see also resource links in the Productivity document)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_av4h5kwketlt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1"/>
        <w:pageBreakBefore w:val="0"/>
        <w:rPr/>
      </w:pPr>
      <w:bookmarkStart w:colFirst="0" w:colLast="0" w:name="_k9ax8o60xfaz" w:id="1"/>
      <w:bookmarkEnd w:id="1"/>
      <w:r w:rsidDel="00000000" w:rsidR="00000000" w:rsidRPr="00000000">
        <w:rPr>
          <w:rtl w:val="0"/>
        </w:rPr>
        <w:t xml:space="preserve">Discussion #4 Slide Deck:</w:t>
      </w:r>
    </w:p>
    <w:p w:rsidR="00000000" w:rsidDel="00000000" w:rsidP="00000000" w:rsidRDefault="00000000" w:rsidRPr="00000000" w14:paraId="00000035">
      <w:pPr>
        <w:rPr/>
      </w:pPr>
      <w:r w:rsidDel="00000000" w:rsidR="00000000" w:rsidRPr="00000000">
        <w:rPr>
          <w:rtl w:val="0"/>
        </w:rPr>
        <w:t xml:space="preserve">https://docs.google.com/presentation/d/1uLB9dXiE80Ad7wBzNe-4-_1fUg49lnOdhRw82FL8Q3E/edit?usp=sharing</w:t>
      </w:r>
    </w:p>
    <w:p w:rsidR="00000000" w:rsidDel="00000000" w:rsidP="00000000" w:rsidRDefault="00000000" w:rsidRPr="00000000" w14:paraId="00000036">
      <w:pPr>
        <w:pStyle w:val="Heading1"/>
        <w:pageBreakBefore w:val="0"/>
        <w:ind w:left="0" w:firstLine="0"/>
        <w:rPr/>
      </w:pPr>
      <w:bookmarkStart w:colFirst="0" w:colLast="0" w:name="_8jqdr5viosh7" w:id="2"/>
      <w:bookmarkEnd w:id="2"/>
      <w:r w:rsidDel="00000000" w:rsidR="00000000" w:rsidRPr="00000000">
        <w:rPr>
          <w:rtl w:val="0"/>
        </w:rPr>
        <w:t xml:space="preserve">Using Your Senses and Body to Ground &amp; Center</w:t>
      </w:r>
    </w:p>
    <w:p w:rsidR="00000000" w:rsidDel="00000000" w:rsidP="00000000" w:rsidRDefault="00000000" w:rsidRPr="00000000" w14:paraId="00000037">
      <w:pPr>
        <w:rPr/>
      </w:pPr>
      <w:r w:rsidDel="00000000" w:rsidR="00000000" w:rsidRPr="00000000">
        <w:rPr>
          <w:rtl w:val="0"/>
        </w:rPr>
        <w:t xml:space="preserve">Using your senses to help you ground and center (this is relevant to Mental Wellness and Honoring time as well). There are many resources out there. Here are a few examples:</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numPr>
          <w:ilvl w:val="0"/>
          <w:numId w:val="3"/>
        </w:numPr>
        <w:ind w:left="720" w:hanging="360"/>
        <w:rPr>
          <w:u w:val="none"/>
        </w:rPr>
      </w:pPr>
      <w:r w:rsidDel="00000000" w:rsidR="00000000" w:rsidRPr="00000000">
        <w:rPr>
          <w:rtl w:val="0"/>
        </w:rPr>
        <w:t xml:space="preserve">Mind-body bridging (See also the book </w:t>
      </w:r>
      <w:r w:rsidDel="00000000" w:rsidR="00000000" w:rsidRPr="00000000">
        <w:rPr>
          <w:i w:val="1"/>
          <w:rtl w:val="0"/>
        </w:rPr>
        <w:t xml:space="preserve">Come to Your Senses</w:t>
      </w:r>
      <w:r w:rsidDel="00000000" w:rsidR="00000000" w:rsidRPr="00000000">
        <w:rPr>
          <w:rtl w:val="0"/>
        </w:rPr>
        <w:t xml:space="preserve"> by Dr. Stanley Block): https://www.youtube.com/watch?v=tFK9c3N3IVs</w:t>
      </w:r>
    </w:p>
    <w:p w:rsidR="00000000" w:rsidDel="00000000" w:rsidP="00000000" w:rsidRDefault="00000000" w:rsidRPr="00000000" w14:paraId="0000003A">
      <w:pPr>
        <w:numPr>
          <w:ilvl w:val="0"/>
          <w:numId w:val="3"/>
        </w:numPr>
        <w:ind w:left="720" w:hanging="360"/>
        <w:rPr>
          <w:u w:val="none"/>
        </w:rPr>
      </w:pPr>
      <w:r w:rsidDel="00000000" w:rsidR="00000000" w:rsidRPr="00000000">
        <w:rPr>
          <w:rtl w:val="0"/>
        </w:rPr>
        <w:t xml:space="preserve">Mind-body-bridging – free three-week series at USU (based on Dr. Block's work) https://chass.usu.edu/social-work/i-system-institute/building-resilience-workshops</w:t>
      </w:r>
    </w:p>
    <w:p w:rsidR="00000000" w:rsidDel="00000000" w:rsidP="00000000" w:rsidRDefault="00000000" w:rsidRPr="00000000" w14:paraId="0000003B">
      <w:pPr>
        <w:numPr>
          <w:ilvl w:val="0"/>
          <w:numId w:val="3"/>
        </w:numPr>
        <w:ind w:left="720" w:hanging="360"/>
        <w:rPr>
          <w:u w:val="none"/>
        </w:rPr>
      </w:pPr>
      <w:r w:rsidDel="00000000" w:rsidR="00000000" w:rsidRPr="00000000">
        <w:rPr>
          <w:rtl w:val="0"/>
        </w:rPr>
        <w:t xml:space="preserve">Using the five senses to ground your kids and yourself: https://georgetownpsychology.com/2020/07/using-the-five-senses-to-ground-your-kids-and-yourself/</w:t>
      </w:r>
    </w:p>
    <w:p w:rsidR="00000000" w:rsidDel="00000000" w:rsidP="00000000" w:rsidRDefault="00000000" w:rsidRPr="00000000" w14:paraId="0000003C">
      <w:pPr>
        <w:numPr>
          <w:ilvl w:val="0"/>
          <w:numId w:val="3"/>
        </w:numPr>
        <w:ind w:left="720" w:hanging="360"/>
        <w:rPr>
          <w:u w:val="none"/>
        </w:rPr>
      </w:pPr>
      <w:r w:rsidDel="00000000" w:rsidR="00000000" w:rsidRPr="00000000">
        <w:rPr>
          <w:rtl w:val="0"/>
        </w:rPr>
        <w:t xml:space="preserve">https://insighttimer.com/blog/54321-grounding-technique/</w:t>
      </w:r>
    </w:p>
    <w:p w:rsidR="00000000" w:rsidDel="00000000" w:rsidP="00000000" w:rsidRDefault="00000000" w:rsidRPr="00000000" w14:paraId="0000003D">
      <w:pPr>
        <w:numPr>
          <w:ilvl w:val="0"/>
          <w:numId w:val="3"/>
        </w:numPr>
        <w:ind w:left="720" w:hanging="360"/>
        <w:rPr>
          <w:u w:val="none"/>
        </w:rPr>
      </w:pPr>
      <w:hyperlink r:id="rId8">
        <w:r w:rsidDel="00000000" w:rsidR="00000000" w:rsidRPr="00000000">
          <w:rPr>
            <w:color w:val="1155cc"/>
            <w:u w:val="single"/>
            <w:rtl w:val="0"/>
          </w:rPr>
          <w:t xml:space="preserve">https://ysmtherapyomaha.com/using-your-five-senses-to-ground-your-body-and-mind/</w:t>
        </w:r>
      </w:hyperlink>
      <w:r w:rsidDel="00000000" w:rsidR="00000000" w:rsidRPr="00000000">
        <w:rPr>
          <w:rtl w:val="0"/>
        </w:rPr>
      </w:r>
    </w:p>
    <w:p w:rsidR="00000000" w:rsidDel="00000000" w:rsidP="00000000" w:rsidRDefault="00000000" w:rsidRPr="00000000" w14:paraId="0000003E">
      <w:pPr>
        <w:numPr>
          <w:ilvl w:val="0"/>
          <w:numId w:val="3"/>
        </w:numPr>
        <w:ind w:left="720" w:hanging="360"/>
        <w:rPr>
          <w:u w:val="none"/>
        </w:rPr>
      </w:pPr>
      <w:hyperlink r:id="rId9">
        <w:r w:rsidDel="00000000" w:rsidR="00000000" w:rsidRPr="00000000">
          <w:rPr>
            <w:color w:val="1155cc"/>
            <w:u w:val="single"/>
            <w:rtl w:val="0"/>
          </w:rPr>
          <w:t xml:space="preserve">https://www.urmc.rochester.edu/behavioral-health-partners/bhp-blog/april-2018/5-4-3-2-1-coping-technique-for-anxiety.aspx</w:t>
        </w:r>
      </w:hyperlink>
      <w:r w:rsidDel="00000000" w:rsidR="00000000" w:rsidRPr="00000000">
        <w:rPr>
          <w:rtl w:val="0"/>
        </w:rPr>
      </w:r>
    </w:p>
    <w:p w:rsidR="00000000" w:rsidDel="00000000" w:rsidP="00000000" w:rsidRDefault="00000000" w:rsidRPr="00000000" w14:paraId="0000003F">
      <w:pPr>
        <w:numPr>
          <w:ilvl w:val="0"/>
          <w:numId w:val="3"/>
        </w:numPr>
        <w:ind w:left="720" w:hanging="360"/>
        <w:rPr>
          <w:u w:val="none"/>
        </w:rPr>
      </w:pPr>
      <w:hyperlink r:id="rId10">
        <w:r w:rsidDel="00000000" w:rsidR="00000000" w:rsidRPr="00000000">
          <w:rPr>
            <w:color w:val="1155cc"/>
            <w:u w:val="single"/>
            <w:rtl w:val="0"/>
          </w:rPr>
          <w:t xml:space="preserve">https://www.therapistaid.com/therapy-article/grounding-techniques-article</w:t>
        </w:r>
      </w:hyperlink>
      <w:r w:rsidDel="00000000" w:rsidR="00000000" w:rsidRPr="00000000">
        <w:rPr>
          <w:rtl w:val="0"/>
        </w:rPr>
      </w:r>
    </w:p>
    <w:p w:rsidR="00000000" w:rsidDel="00000000" w:rsidP="00000000" w:rsidRDefault="00000000" w:rsidRPr="00000000" w14:paraId="00000040">
      <w:pPr>
        <w:numPr>
          <w:ilvl w:val="0"/>
          <w:numId w:val="3"/>
        </w:numPr>
        <w:ind w:left="720" w:hanging="360"/>
        <w:rPr>
          <w:u w:val="none"/>
        </w:rPr>
      </w:pPr>
      <w:r w:rsidDel="00000000" w:rsidR="00000000" w:rsidRPr="00000000">
        <w:rPr>
          <w:rtl w:val="0"/>
        </w:rPr>
        <w:t xml:space="preserve">Short body scan by Dr. Elisha Goldstein: https://www.youtube.com/watch?v=nA5AyqFs5kE</w:t>
      </w:r>
    </w:p>
    <w:p w:rsidR="00000000" w:rsidDel="00000000" w:rsidP="00000000" w:rsidRDefault="00000000" w:rsidRPr="00000000" w14:paraId="00000041">
      <w:pPr>
        <w:pStyle w:val="Heading1"/>
        <w:pageBreakBefore w:val="0"/>
        <w:ind w:left="0" w:firstLine="0"/>
        <w:rPr/>
      </w:pPr>
      <w:bookmarkStart w:colFirst="0" w:colLast="0" w:name="_dwt9svrrm04m" w:id="3"/>
      <w:bookmarkEnd w:id="3"/>
      <w:r w:rsidDel="00000000" w:rsidR="00000000" w:rsidRPr="00000000">
        <w:rPr>
          <w:rtl w:val="0"/>
        </w:rPr>
        <w:t xml:space="preserve">Physical benefits of reframing stress as a positive/friend/blessing</w:t>
      </w:r>
    </w:p>
    <w:p w:rsidR="00000000" w:rsidDel="00000000" w:rsidP="00000000" w:rsidRDefault="00000000" w:rsidRPr="00000000" w14:paraId="00000042">
      <w:pPr>
        <w:pageBreakBefore w:val="0"/>
        <w:rPr/>
      </w:pPr>
      <w:r w:rsidDel="00000000" w:rsidR="00000000" w:rsidRPr="00000000">
        <w:rPr>
          <w:rtl w:val="0"/>
        </w:rPr>
        <w:t xml:space="preserve">We discussed research that Kelly McGonigal, Ph.D. spotlights in her TED talk, "How to make stress your friend." She talks about not just the mental health impacts, though, but the physical health impacts of changing how we view and talk about stress. Her book, </w:t>
      </w:r>
      <w:r w:rsidDel="00000000" w:rsidR="00000000" w:rsidRPr="00000000">
        <w:rPr>
          <w:i w:val="1"/>
          <w:rtl w:val="0"/>
        </w:rPr>
        <w:t xml:space="preserve">The Upside of Stress,</w:t>
      </w:r>
      <w:r w:rsidDel="00000000" w:rsidR="00000000" w:rsidRPr="00000000">
        <w:rPr>
          <w:rtl w:val="0"/>
        </w:rPr>
        <w:t xml:space="preserve"> is one we would recommend. </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https://www.ted.com/talks/kelly_mcgonigal_how_to_make_stress_your_friend?language=en&amp;fbclid=IwAR12opz-M6XqS3yBRSpJPkWrYuokNtVOavpawoZck2q59ato5KVhrYK6wI4#t-368757</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shd w:fill="ffffff" w:val="clear"/>
        <w:rPr>
          <w:color w:val="222222"/>
        </w:rPr>
      </w:pPr>
      <w:r w:rsidDel="00000000" w:rsidR="00000000" w:rsidRPr="00000000">
        <w:rPr>
          <w:color w:val="222222"/>
          <w:rtl w:val="0"/>
        </w:rPr>
        <w:t xml:space="preserve">See also </w:t>
      </w:r>
    </w:p>
    <w:p w:rsidR="00000000" w:rsidDel="00000000" w:rsidP="00000000" w:rsidRDefault="00000000" w:rsidRPr="00000000" w14:paraId="00000047">
      <w:pPr>
        <w:numPr>
          <w:ilvl w:val="0"/>
          <w:numId w:val="9"/>
        </w:numPr>
        <w:shd w:fill="ffffff" w:val="clear"/>
        <w:ind w:left="720" w:hanging="360"/>
        <w:rPr>
          <w:u w:val="none"/>
        </w:rPr>
      </w:pPr>
      <w:hyperlink r:id="rId11">
        <w:r w:rsidDel="00000000" w:rsidR="00000000" w:rsidRPr="00000000">
          <w:rPr>
            <w:color w:val="1155cc"/>
            <w:u w:val="single"/>
            <w:rtl w:val="0"/>
          </w:rPr>
          <w:t xml:space="preserve">https://news.stanford.edu/2015/05/07/stress-embrace-mcgonigal-050715/</w:t>
        </w:r>
      </w:hyperlink>
      <w:r w:rsidDel="00000000" w:rsidR="00000000" w:rsidRPr="00000000">
        <w:rPr>
          <w:rtl w:val="0"/>
        </w:rPr>
      </w:r>
    </w:p>
    <w:p w:rsidR="00000000" w:rsidDel="00000000" w:rsidP="00000000" w:rsidRDefault="00000000" w:rsidRPr="00000000" w14:paraId="00000048">
      <w:pPr>
        <w:numPr>
          <w:ilvl w:val="0"/>
          <w:numId w:val="9"/>
        </w:numPr>
        <w:shd w:fill="ffffff" w:val="clear"/>
        <w:ind w:left="720" w:hanging="360"/>
        <w:rPr>
          <w:color w:val="222222"/>
          <w:u w:val="none"/>
        </w:rPr>
      </w:pPr>
      <w:r w:rsidDel="00000000" w:rsidR="00000000" w:rsidRPr="00000000">
        <w:rPr>
          <w:color w:val="222222"/>
          <w:rtl w:val="0"/>
        </w:rPr>
        <w:t xml:space="preserve">https://cimbaitaly.com/wp-content/uploads/sites/6/2015/12/Als-Book-Club-PDF-December-2015.pdf</w:t>
      </w:r>
    </w:p>
    <w:p w:rsidR="00000000" w:rsidDel="00000000" w:rsidP="00000000" w:rsidRDefault="00000000" w:rsidRPr="00000000" w14:paraId="00000049">
      <w:pPr>
        <w:pageBreakBefore w:val="0"/>
        <w:rPr/>
      </w:pPr>
      <w:r w:rsidDel="00000000" w:rsidR="00000000" w:rsidRPr="00000000">
        <w:rPr/>
        <w:drawing>
          <wp:inline distB="114300" distT="114300" distL="114300" distR="114300">
            <wp:extent cx="5943600" cy="3340100"/>
            <wp:effectExtent b="0" l="0" r="0" t="0"/>
            <wp:docPr id="9" name="image15.png"/>
            <a:graphic>
              <a:graphicData uri="http://schemas.openxmlformats.org/drawingml/2006/picture">
                <pic:pic>
                  <pic:nvPicPr>
                    <pic:cNvPr id="0" name="image15.png"/>
                    <pic:cNvPicPr preferRelativeResize="0"/>
                  </pic:nvPicPr>
                  <pic:blipFill>
                    <a:blip r:embed="rId12"/>
                    <a:srcRect b="0" l="0" r="0" t="-1543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Style w:val="Heading1"/>
        <w:pageBreakBefore w:val="0"/>
        <w:ind w:left="0" w:firstLine="0"/>
        <w:rPr/>
      </w:pPr>
      <w:bookmarkStart w:colFirst="0" w:colLast="0" w:name="_7xs0ws84atv9" w:id="4"/>
      <w:bookmarkEnd w:id="4"/>
      <w:r w:rsidDel="00000000" w:rsidR="00000000" w:rsidRPr="00000000">
        <w:rPr>
          <w:rtl w:val="0"/>
        </w:rPr>
        <w:t xml:space="preserve">Reviewing the Physical Health questions on the Digital Wellness Assessment/Survey</w:t>
      </w:r>
    </w:p>
    <w:p w:rsidR="00000000" w:rsidDel="00000000" w:rsidP="00000000" w:rsidRDefault="00000000" w:rsidRPr="00000000" w14:paraId="0000004C">
      <w:pPr>
        <w:pageBreakBefore w:val="0"/>
        <w:rPr/>
      </w:pPr>
      <w:r w:rsidDel="00000000" w:rsidR="00000000" w:rsidRPr="00000000">
        <w:rPr>
          <w:rtl w:val="0"/>
        </w:rPr>
        <w:t xml:space="preserve">Survey link here: </w:t>
      </w:r>
      <w:hyperlink r:id="rId13">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4D">
      <w:pPr>
        <w:pStyle w:val="Heading2"/>
        <w:pageBreakBefore w:val="0"/>
        <w:rPr/>
      </w:pPr>
      <w:bookmarkStart w:colFirst="0" w:colLast="0" w:name="_hcrdebecexkc" w:id="5"/>
      <w:bookmarkEnd w:id="5"/>
      <w:r w:rsidDel="00000000" w:rsidR="00000000" w:rsidRPr="00000000">
        <w:rPr>
          <w:rtl w:val="0"/>
        </w:rPr>
        <w:t xml:space="preserve">Sleep Hygiene</w:t>
      </w:r>
    </w:p>
    <w:p w:rsidR="00000000" w:rsidDel="00000000" w:rsidP="00000000" w:rsidRDefault="00000000" w:rsidRPr="00000000" w14:paraId="0000004E">
      <w:pPr>
        <w:pageBreakBefore w:val="0"/>
        <w:rPr/>
      </w:pPr>
      <w:r w:rsidDel="00000000" w:rsidR="00000000" w:rsidRPr="00000000">
        <w:rPr/>
        <w:drawing>
          <wp:inline distB="114300" distT="114300" distL="114300" distR="114300">
            <wp:extent cx="5943600" cy="1447800"/>
            <wp:effectExtent b="0" l="0" r="0" t="0"/>
            <wp:docPr id="1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drawing>
          <wp:inline distB="114300" distT="114300" distL="114300" distR="114300">
            <wp:extent cx="5943600" cy="1346200"/>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rPr>
          <w:rFonts w:ascii="Calibri" w:cs="Calibri" w:eastAsia="Calibri" w:hAnsi="Calibri"/>
          <w:sz w:val="26"/>
          <w:szCs w:val="26"/>
        </w:rPr>
      </w:pPr>
      <w:hyperlink r:id="rId16">
        <w:r w:rsidDel="00000000" w:rsidR="00000000" w:rsidRPr="00000000">
          <w:rPr>
            <w:rFonts w:ascii="Calibri" w:cs="Calibri" w:eastAsia="Calibri" w:hAnsi="Calibri"/>
            <w:color w:val="1155cc"/>
            <w:sz w:val="26"/>
            <w:szCs w:val="26"/>
            <w:u w:val="single"/>
            <w:rtl w:val="0"/>
          </w:rPr>
          <w:t xml:space="preserve">https://www.bgr.in/news/61-people-check-their-phones-within-5-minutes-after-waking-up-deloitte-435501/</w:t>
        </w:r>
      </w:hyperlink>
      <w:r w:rsidDel="00000000" w:rsidR="00000000" w:rsidRPr="00000000">
        <w:rPr>
          <w:rtl w:val="0"/>
        </w:rPr>
      </w:r>
    </w:p>
    <w:p w:rsidR="00000000" w:rsidDel="00000000" w:rsidP="00000000" w:rsidRDefault="00000000" w:rsidRPr="00000000" w14:paraId="00000051">
      <w:pPr>
        <w:pageBreakBefore w:val="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2">
      <w:pPr>
        <w:pageBreakBefore w:val="0"/>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5705475" cy="1857375"/>
            <wp:effectExtent b="0" l="0" r="0" t="0"/>
            <wp:docPr id="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054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hyperlink r:id="rId18">
        <w:r w:rsidDel="00000000" w:rsidR="00000000" w:rsidRPr="00000000">
          <w:rPr>
            <w:rFonts w:ascii="Calibri" w:cs="Calibri" w:eastAsia="Calibri" w:hAnsi="Calibri"/>
            <w:color w:val="1155cc"/>
            <w:sz w:val="28"/>
            <w:szCs w:val="28"/>
            <w:u w:val="single"/>
            <w:rtl w:val="0"/>
          </w:rPr>
          <w:t xml:space="preserve">https://michellegielan.com/project/hbr-consuming-negative-news-can-make-you-less-effective-at-work</w:t>
        </w:r>
      </w:hyperlink>
      <w:r w:rsidDel="00000000" w:rsidR="00000000" w:rsidRPr="00000000">
        <w:rPr>
          <w:rtl w:val="0"/>
        </w:rPr>
      </w:r>
    </w:p>
    <w:p w:rsidR="00000000" w:rsidDel="00000000" w:rsidP="00000000" w:rsidRDefault="00000000" w:rsidRPr="00000000" w14:paraId="00000054">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5">
      <w:pPr>
        <w:pageBreakBefore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482600"/>
            <wp:effectExtent b="0" l="0" r="0" t="0"/>
            <wp:docPr id="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43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Style w:val="Heading3"/>
        <w:pageBreakBefore w:val="0"/>
        <w:rPr/>
      </w:pPr>
      <w:bookmarkStart w:colFirst="0" w:colLast="0" w:name="_8ntz5y9134lz" w:id="6"/>
      <w:bookmarkEnd w:id="6"/>
      <w:r w:rsidDel="00000000" w:rsidR="00000000" w:rsidRPr="00000000">
        <w:rPr>
          <w:rtl w:val="0"/>
        </w:rPr>
        <w:t xml:space="preserve">Articles about technology and sleep</w:t>
      </w:r>
    </w:p>
    <w:p w:rsidR="00000000" w:rsidDel="00000000" w:rsidP="00000000" w:rsidRDefault="00000000" w:rsidRPr="00000000" w14:paraId="00000057">
      <w:pPr>
        <w:pStyle w:val="Heading3"/>
        <w:pageBreakBefore w:val="0"/>
        <w:numPr>
          <w:ilvl w:val="0"/>
          <w:numId w:val="7"/>
        </w:numPr>
        <w:spacing w:after="0" w:afterAutospacing="0"/>
        <w:ind w:left="720" w:hanging="360"/>
        <w:rPr>
          <w:u w:val="none"/>
        </w:rPr>
      </w:pPr>
      <w:bookmarkStart w:colFirst="0" w:colLast="0" w:name="_g46g6939q5j" w:id="7"/>
      <w:bookmarkEnd w:id="7"/>
      <w:r w:rsidDel="00000000" w:rsidR="00000000" w:rsidRPr="00000000">
        <w:rPr>
          <w:color w:val="000000"/>
          <w:sz w:val="22"/>
          <w:szCs w:val="22"/>
          <w:rtl w:val="0"/>
        </w:rPr>
        <w:t xml:space="preserve">The Guardian (2017). “Netflix's biggest competitor? Sleep” https://www.theguardian.com/technology/2017/apr/18/netflix-competitor-sleep-uber-facebook</w:t>
      </w:r>
    </w:p>
    <w:p w:rsidR="00000000" w:rsidDel="00000000" w:rsidP="00000000" w:rsidRDefault="00000000" w:rsidRPr="00000000" w14:paraId="00000058">
      <w:pPr>
        <w:pageBreakBefore w:val="0"/>
        <w:numPr>
          <w:ilvl w:val="0"/>
          <w:numId w:val="7"/>
        </w:numPr>
        <w:ind w:left="720" w:hanging="360"/>
        <w:rPr>
          <w:color w:val="000000"/>
        </w:rPr>
      </w:pPr>
      <w:r w:rsidDel="00000000" w:rsidR="00000000" w:rsidRPr="00000000">
        <w:rPr>
          <w:rtl w:val="0"/>
        </w:rPr>
        <w:t xml:space="preserve">Huffington Post (2015). A Sad Number Of Americans Sleep With Their Smartphone In Their Hand. https://www.huffingtonpost.ca/entry/smartphone-behavior-2015_n_7690448?ri18n=true</w:t>
      </w:r>
      <w:r w:rsidDel="00000000" w:rsidR="00000000" w:rsidRPr="00000000">
        <w:rPr>
          <w:rtl w:val="0"/>
        </w:rPr>
      </w:r>
    </w:p>
    <w:p w:rsidR="00000000" w:rsidDel="00000000" w:rsidP="00000000" w:rsidRDefault="00000000" w:rsidRPr="00000000" w14:paraId="00000059">
      <w:pPr>
        <w:pStyle w:val="Heading3"/>
        <w:pageBreakBefore w:val="0"/>
        <w:rPr/>
      </w:pPr>
      <w:bookmarkStart w:colFirst="0" w:colLast="0" w:name="_vcfgu9wj05o4" w:id="8"/>
      <w:bookmarkEnd w:id="8"/>
      <w:r w:rsidDel="00000000" w:rsidR="00000000" w:rsidRPr="00000000">
        <w:rPr>
          <w:rtl w:val="0"/>
        </w:rPr>
        <w:t xml:space="preserve">More R</w:t>
      </w:r>
      <w:r w:rsidDel="00000000" w:rsidR="00000000" w:rsidRPr="00000000">
        <w:rPr>
          <w:rtl w:val="0"/>
        </w:rPr>
        <w:t xml:space="preserve">esearch on Sleep Hygiene in a Digital Age</w:t>
      </w:r>
    </w:p>
    <w:p w:rsidR="00000000" w:rsidDel="00000000" w:rsidP="00000000" w:rsidRDefault="00000000" w:rsidRPr="00000000" w14:paraId="0000005A">
      <w:pPr>
        <w:pageBreakBefore w:val="0"/>
        <w:numPr>
          <w:ilvl w:val="0"/>
          <w:numId w:val="7"/>
        </w:numPr>
        <w:ind w:left="720" w:hanging="360"/>
      </w:pPr>
      <w:r w:rsidDel="00000000" w:rsidR="00000000" w:rsidRPr="00000000">
        <w:rPr>
          <w:rtl w:val="0"/>
        </w:rPr>
        <w:t xml:space="preserve">ASA Authors &amp; Reviewers Sleep Physician at American Sleep Association Reviewers and WritersBoard-certified sleep M.D. physicians, scientists, editors and writers for ASA. (2019, June 1). Sleep Statistics - Data About Sleep and Sleep Disorders. American </w:t>
      </w:r>
      <w:hyperlink r:id="rId20">
        <w:r w:rsidDel="00000000" w:rsidR="00000000" w:rsidRPr="00000000">
          <w:rPr>
            <w:color w:val="1155cc"/>
            <w:u w:val="single"/>
            <w:rtl w:val="0"/>
          </w:rPr>
          <w:t xml:space="preserve">Sleep Association. https://www.sleepassociation.org/about-sleep/sleep-statistics/</w:t>
        </w:r>
      </w:hyperlink>
      <w:r w:rsidDel="00000000" w:rsidR="00000000" w:rsidRPr="00000000">
        <w:rPr>
          <w:rtl w:val="0"/>
        </w:rPr>
      </w:r>
    </w:p>
    <w:p w:rsidR="00000000" w:rsidDel="00000000" w:rsidP="00000000" w:rsidRDefault="00000000" w:rsidRPr="00000000" w14:paraId="0000005B">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Erickson, M., Costello, P., Stafford, R., Goldman, B., &amp; Benzkofer, S. (2020, June 3). Setting your biological clock, reducing stress while sheltering in place. Scope. </w:t>
      </w:r>
      <w:hyperlink r:id="rId21">
        <w:r w:rsidDel="00000000" w:rsidR="00000000" w:rsidRPr="00000000">
          <w:rPr>
            <w:color w:val="1155cc"/>
            <w:u w:val="single"/>
            <w:rtl w:val="0"/>
          </w:rPr>
          <w:t xml:space="preserve">https://scopeblog.stanford.edu/2020/06/03/setting-your-biological-clock-reducing-stress-while-sheltering-in-place/</w:t>
        </w:r>
      </w:hyperlink>
      <w:r w:rsidDel="00000000" w:rsidR="00000000" w:rsidRPr="00000000">
        <w:rPr>
          <w:rtl w:val="0"/>
        </w:rPr>
      </w:r>
    </w:p>
    <w:p w:rsidR="00000000" w:rsidDel="00000000" w:rsidP="00000000" w:rsidRDefault="00000000" w:rsidRPr="00000000" w14:paraId="0000005C">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Harvard Health Publishing. (2020, July 7). Blue light has a dark side. Harvard Health. </w:t>
      </w:r>
      <w:hyperlink r:id="rId22">
        <w:r w:rsidDel="00000000" w:rsidR="00000000" w:rsidRPr="00000000">
          <w:rPr>
            <w:color w:val="1155cc"/>
            <w:u w:val="single"/>
            <w:rtl w:val="0"/>
          </w:rPr>
          <w:t xml:space="preserve">https://www.health.harvard.edu/staying-healthy/blue-light-has-a-dark-side</w:t>
        </w:r>
      </w:hyperlink>
      <w:r w:rsidDel="00000000" w:rsidR="00000000" w:rsidRPr="00000000">
        <w:rPr>
          <w:rtl w:val="0"/>
        </w:rPr>
      </w:r>
    </w:p>
    <w:p w:rsidR="00000000" w:rsidDel="00000000" w:rsidP="00000000" w:rsidRDefault="00000000" w:rsidRPr="00000000" w14:paraId="0000005D">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Klearman, E. (2017, November 1). Optimizing the Sleep-Wake Cycle. Dr. Klearman : A Center for Natural Health. </w:t>
      </w:r>
      <w:hyperlink r:id="rId23">
        <w:r w:rsidDel="00000000" w:rsidR="00000000" w:rsidRPr="00000000">
          <w:rPr>
            <w:color w:val="1155cc"/>
            <w:u w:val="single"/>
            <w:rtl w:val="0"/>
          </w:rPr>
          <w:t xml:space="preserve">https://drklearman.com/sleep-wake-cycle/</w:t>
        </w:r>
      </w:hyperlink>
      <w:r w:rsidDel="00000000" w:rsidR="00000000" w:rsidRPr="00000000">
        <w:rPr>
          <w:rtl w:val="0"/>
        </w:rPr>
      </w:r>
    </w:p>
    <w:p w:rsidR="00000000" w:rsidDel="00000000" w:rsidP="00000000" w:rsidRDefault="00000000" w:rsidRPr="00000000" w14:paraId="0000005E">
      <w:pPr>
        <w:pageBreakBefore w:val="0"/>
        <w:numPr>
          <w:ilvl w:val="0"/>
          <w:numId w:val="7"/>
        </w:numPr>
        <w:ind w:left="720" w:hanging="360"/>
      </w:pPr>
      <w:r w:rsidDel="00000000" w:rsidR="00000000" w:rsidRPr="00000000">
        <w:rPr>
          <w:rtl w:val="0"/>
        </w:rPr>
        <w:t xml:space="preserve">The science of sleep: http://healthysleep.med.harvard.edu/healthy/science</w:t>
      </w:r>
    </w:p>
    <w:p w:rsidR="00000000" w:rsidDel="00000000" w:rsidP="00000000" w:rsidRDefault="00000000" w:rsidRPr="00000000" w14:paraId="0000005F">
      <w:pPr>
        <w:pageBreakBefore w:val="0"/>
        <w:numPr>
          <w:ilvl w:val="0"/>
          <w:numId w:val="7"/>
        </w:numPr>
        <w:ind w:left="720" w:hanging="360"/>
      </w:pPr>
      <w:r w:rsidDel="00000000" w:rsidR="00000000" w:rsidRPr="00000000">
        <w:rPr>
          <w:rtl w:val="0"/>
        </w:rPr>
        <w:t xml:space="preserve">Short- and long-term health consequences of sleep disruption. (2017). PubMed Central (PMC). </w:t>
      </w:r>
      <w:hyperlink r:id="rId24">
        <w:r w:rsidDel="00000000" w:rsidR="00000000" w:rsidRPr="00000000">
          <w:rPr>
            <w:color w:val="1155cc"/>
            <w:u w:val="single"/>
            <w:rtl w:val="0"/>
          </w:rPr>
          <w:t xml:space="preserve">https://www.ncbi.nlm.nih.gov/pmc/articles/PMC5449130/#:%7E:text=have%20been%20reported.-,Short%2Dterm%20consequences%20of%20sleep%20disruption%20include%20increased%20stress%20responsivity,problems%20in%20otherwise%20healthy%20individuals</w:t>
        </w:r>
      </w:hyperlink>
      <w:r w:rsidDel="00000000" w:rsidR="00000000" w:rsidRPr="00000000">
        <w:rPr>
          <w:rtl w:val="0"/>
        </w:rPr>
      </w:r>
    </w:p>
    <w:p w:rsidR="00000000" w:rsidDel="00000000" w:rsidP="00000000" w:rsidRDefault="00000000" w:rsidRPr="00000000" w14:paraId="00000060">
      <w:pPr>
        <w:pageBreakBefore w:val="0"/>
        <w:numPr>
          <w:ilvl w:val="0"/>
          <w:numId w:val="7"/>
        </w:numPr>
        <w:ind w:left="720" w:hanging="360"/>
      </w:pPr>
      <w:r w:rsidDel="00000000" w:rsidR="00000000" w:rsidRPr="00000000">
        <w:rPr>
          <w:rtl w:val="0"/>
        </w:rPr>
        <w:t xml:space="preserve">Sievers, M. (2020, November 3). 70+ Sleep Statistics and Trends You Shouldn’t Hit Snooze on for 2020. Casper Blog. </w:t>
      </w:r>
      <w:hyperlink r:id="rId25">
        <w:r w:rsidDel="00000000" w:rsidR="00000000" w:rsidRPr="00000000">
          <w:rPr>
            <w:color w:val="1155cc"/>
            <w:u w:val="single"/>
            <w:rtl w:val="0"/>
          </w:rPr>
          <w:t xml:space="preserve">https://casper.com/blog/sleep-statistics/</w:t>
        </w:r>
      </w:hyperlink>
      <w:r w:rsidDel="00000000" w:rsidR="00000000" w:rsidRPr="00000000">
        <w:rPr>
          <w:rtl w:val="0"/>
        </w:rPr>
      </w:r>
    </w:p>
    <w:p w:rsidR="00000000" w:rsidDel="00000000" w:rsidP="00000000" w:rsidRDefault="00000000" w:rsidRPr="00000000" w14:paraId="00000061">
      <w:pPr>
        <w:pageBreakBefore w:val="0"/>
        <w:numPr>
          <w:ilvl w:val="0"/>
          <w:numId w:val="7"/>
        </w:numPr>
        <w:ind w:left="720" w:hanging="360"/>
      </w:pPr>
      <w:r w:rsidDel="00000000" w:rsidR="00000000" w:rsidRPr="00000000">
        <w:rPr>
          <w:rtl w:val="0"/>
        </w:rPr>
        <w:t xml:space="preserve">Sleep and impact on depression, a meta-study: https://jamanetwork.com/journals/jamanetworkopen/fullarticle/2777741</w:t>
      </w:r>
    </w:p>
    <w:p w:rsidR="00000000" w:rsidDel="00000000" w:rsidP="00000000" w:rsidRDefault="00000000" w:rsidRPr="00000000" w14:paraId="00000062">
      <w:pPr>
        <w:pageBreakBefore w:val="0"/>
        <w:numPr>
          <w:ilvl w:val="0"/>
          <w:numId w:val="7"/>
        </w:numPr>
        <w:ind w:left="720" w:hanging="360"/>
      </w:pPr>
      <w:hyperlink r:id="rId26">
        <w:r w:rsidDel="00000000" w:rsidR="00000000" w:rsidRPr="00000000">
          <w:rPr>
            <w:color w:val="1155cc"/>
            <w:u w:val="single"/>
            <w:rtl w:val="0"/>
          </w:rPr>
          <w:t xml:space="preserve">Sleep Wake Cycles. (n.d.). HOPKINS MEDICINE. </w:t>
        </w:r>
      </w:hyperlink>
      <w:r w:rsidDel="00000000" w:rsidR="00000000" w:rsidRPr="00000000">
        <w:rPr>
          <w:rtl w:val="0"/>
        </w:rPr>
        <w:t xml:space="preserve">https://www.hopkinsmedicine.org/health/conditions-and-diseases/sleepwake-cycles</w:t>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Vallance, J.K., Buman, M.P. Stevinson, C. &amp; Lynch, B.M. (2015). Associations of Overall Sedentary Time and Screen Time with Sleep Outcomes. American Journal of Health Behavior, 39, 62-67.</w:t>
      </w:r>
    </w:p>
    <w:p w:rsidR="00000000" w:rsidDel="00000000" w:rsidP="00000000" w:rsidRDefault="00000000" w:rsidRPr="00000000" w14:paraId="00000064">
      <w:pPr>
        <w:pStyle w:val="Heading2"/>
        <w:pageBreakBefore w:val="0"/>
        <w:rPr/>
      </w:pPr>
      <w:bookmarkStart w:colFirst="0" w:colLast="0" w:name="_3oe4po9ej4bx" w:id="9"/>
      <w:bookmarkEnd w:id="9"/>
      <w:r w:rsidDel="00000000" w:rsidR="00000000" w:rsidRPr="00000000">
        <w:rPr>
          <w:rtl w:val="0"/>
        </w:rPr>
        <w:t xml:space="preserve">Overwork vs. Taking Breaks </w:t>
      </w:r>
    </w:p>
    <w:p w:rsidR="00000000" w:rsidDel="00000000" w:rsidP="00000000" w:rsidRDefault="00000000" w:rsidRPr="00000000" w14:paraId="00000065">
      <w:pPr>
        <w:pageBreakBefore w:val="0"/>
        <w:rPr/>
      </w:pPr>
      <w:r w:rsidDel="00000000" w:rsidR="00000000" w:rsidRPr="00000000">
        <w:rPr>
          <w:rtl w:val="0"/>
        </w:rPr>
        <w:t xml:space="preserve">(We'll be talking more about productivity and balance next week.)</w:t>
      </w:r>
    </w:p>
    <w:p w:rsidR="00000000" w:rsidDel="00000000" w:rsidP="00000000" w:rsidRDefault="00000000" w:rsidRPr="00000000" w14:paraId="00000066">
      <w:pPr>
        <w:pStyle w:val="Heading3"/>
        <w:pageBreakBefore w:val="0"/>
        <w:rPr/>
      </w:pPr>
      <w:bookmarkStart w:colFirst="0" w:colLast="0" w:name="_kv0cyx6tyt34" w:id="10"/>
      <w:bookmarkEnd w:id="10"/>
      <w:r w:rsidDel="00000000" w:rsidR="00000000" w:rsidRPr="00000000">
        <w:rPr>
          <w:rtl w:val="0"/>
        </w:rPr>
        <w:t xml:space="preserve">Discussion/Reflection Questions:</w:t>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drawing>
          <wp:inline distB="114300" distT="114300" distL="114300" distR="114300">
            <wp:extent cx="5943600" cy="901700"/>
            <wp:effectExtent b="0" l="0" r="0" t="0"/>
            <wp:docPr id="17"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drawing>
          <wp:inline distB="114300" distT="114300" distL="114300" distR="114300">
            <wp:extent cx="5943600" cy="774700"/>
            <wp:effectExtent b="0" l="0" r="0" t="0"/>
            <wp:docPr id="16"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943600" cy="774700"/>
                    </a:xfrm>
                    <a:prstGeom prst="rect"/>
                    <a:ln/>
                  </pic:spPr>
                </pic:pic>
              </a:graphicData>
            </a:graphic>
          </wp:inline>
        </w:drawing>
      </w:r>
      <w:r w:rsidDel="00000000" w:rsidR="00000000" w:rsidRPr="00000000">
        <w:rPr/>
        <w:drawing>
          <wp:inline distB="114300" distT="114300" distL="114300" distR="114300">
            <wp:extent cx="5943600" cy="1371600"/>
            <wp:effectExtent b="0" l="0" r="0" t="0"/>
            <wp:docPr id="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Style w:val="Heading3"/>
        <w:pageBreakBefore w:val="0"/>
        <w:rPr/>
      </w:pPr>
      <w:bookmarkStart w:colFirst="0" w:colLast="0" w:name="_x3hh8oeddryi" w:id="11"/>
      <w:bookmarkEnd w:id="11"/>
      <w:r w:rsidDel="00000000" w:rsidR="00000000" w:rsidRPr="00000000">
        <w:rPr>
          <w:rtl w:val="0"/>
        </w:rPr>
      </w:r>
    </w:p>
    <w:p w:rsidR="00000000" w:rsidDel="00000000" w:rsidP="00000000" w:rsidRDefault="00000000" w:rsidRPr="00000000" w14:paraId="0000006D">
      <w:pPr>
        <w:pStyle w:val="Heading3"/>
        <w:pageBreakBefore w:val="0"/>
        <w:rPr/>
      </w:pPr>
      <w:bookmarkStart w:colFirst="0" w:colLast="0" w:name="_vjuxm3ql71t" w:id="12"/>
      <w:bookmarkEnd w:id="12"/>
      <w:r w:rsidDel="00000000" w:rsidR="00000000" w:rsidRPr="00000000">
        <w:rPr>
          <w:rtl w:val="0"/>
        </w:rPr>
        <w:t xml:space="preserve">Exercises to relieve physical strain from digital device use:</w:t>
      </w:r>
    </w:p>
    <w:p w:rsidR="00000000" w:rsidDel="00000000" w:rsidP="00000000" w:rsidRDefault="00000000" w:rsidRPr="00000000" w14:paraId="0000006E">
      <w:pPr>
        <w:pageBreakBefore w:val="0"/>
        <w:numPr>
          <w:ilvl w:val="0"/>
          <w:numId w:val="4"/>
        </w:numPr>
        <w:shd w:fill="ffffff" w:val="clear"/>
        <w:ind w:left="720" w:hanging="360"/>
      </w:pPr>
      <w:r w:rsidDel="00000000" w:rsidR="00000000" w:rsidRPr="00000000">
        <w:rPr>
          <w:color w:val="222222"/>
          <w:rtl w:val="0"/>
        </w:rPr>
        <w:t xml:space="preserve">Mayo Clinic: Office stretches: </w:t>
      </w:r>
      <w:hyperlink r:id="rId30">
        <w:r w:rsidDel="00000000" w:rsidR="00000000" w:rsidRPr="00000000">
          <w:rPr>
            <w:color w:val="1155cc"/>
            <w:u w:val="single"/>
            <w:rtl w:val="0"/>
          </w:rPr>
          <w:t xml:space="preserve">https://www.mayoclinic.org/healthy-lifestyle/adult-health/multimedia/stretching/sls-20076525</w:t>
        </w:r>
      </w:hyperlink>
      <w:r w:rsidDel="00000000" w:rsidR="00000000" w:rsidRPr="00000000">
        <w:rPr>
          <w:rtl w:val="0"/>
        </w:rPr>
      </w:r>
    </w:p>
    <w:p w:rsidR="00000000" w:rsidDel="00000000" w:rsidP="00000000" w:rsidRDefault="00000000" w:rsidRPr="00000000" w14:paraId="0000006F">
      <w:pPr>
        <w:pageBreakBefore w:val="0"/>
        <w:numPr>
          <w:ilvl w:val="0"/>
          <w:numId w:val="4"/>
        </w:numPr>
        <w:shd w:fill="ffffff" w:val="clear"/>
        <w:ind w:left="720" w:hanging="360"/>
        <w:rPr>
          <w:color w:val="222222"/>
          <w:u w:val="none"/>
        </w:rPr>
      </w:pPr>
      <w:r w:rsidDel="00000000" w:rsidR="00000000" w:rsidRPr="00000000">
        <w:rPr>
          <w:color w:val="222222"/>
          <w:rtl w:val="0"/>
        </w:rPr>
        <w:t xml:space="preserve">Harvard Health hand stretches: </w:t>
      </w:r>
      <w:hyperlink r:id="rId31">
        <w:r w:rsidDel="00000000" w:rsidR="00000000" w:rsidRPr="00000000">
          <w:rPr>
            <w:color w:val="1155cc"/>
            <w:u w:val="single"/>
            <w:rtl w:val="0"/>
          </w:rPr>
          <w:t xml:space="preserve">https://www.health.harvard.edu/pain/5-exercises-to-improve-hand-mobility</w:t>
        </w:r>
      </w:hyperlink>
      <w:r w:rsidDel="00000000" w:rsidR="00000000" w:rsidRPr="00000000">
        <w:rPr>
          <w:rtl w:val="0"/>
        </w:rPr>
      </w:r>
    </w:p>
    <w:p w:rsidR="00000000" w:rsidDel="00000000" w:rsidP="00000000" w:rsidRDefault="00000000" w:rsidRPr="00000000" w14:paraId="00000070">
      <w:pPr>
        <w:pageBreakBefore w:val="0"/>
        <w:numPr>
          <w:ilvl w:val="0"/>
          <w:numId w:val="4"/>
        </w:numPr>
        <w:shd w:fill="ffffff" w:val="clear"/>
        <w:ind w:left="720" w:hanging="360"/>
        <w:rPr>
          <w:color w:val="222222"/>
          <w:u w:val="none"/>
        </w:rPr>
      </w:pPr>
      <w:r w:rsidDel="00000000" w:rsidR="00000000" w:rsidRPr="00000000">
        <w:rPr>
          <w:color w:val="222222"/>
          <w:rtl w:val="0"/>
        </w:rPr>
        <w:t xml:space="preserve">University of Pittsburgh flexing/stretching exercise compilation: https://www.ehs.pitt.edu/workplace/ergonomics/stretching</w:t>
      </w:r>
    </w:p>
    <w:p w:rsidR="00000000" w:rsidDel="00000000" w:rsidP="00000000" w:rsidRDefault="00000000" w:rsidRPr="00000000" w14:paraId="00000071">
      <w:pPr>
        <w:pageBreakBefore w:val="0"/>
        <w:numPr>
          <w:ilvl w:val="0"/>
          <w:numId w:val="4"/>
        </w:numPr>
        <w:shd w:fill="ffffff" w:val="clear"/>
        <w:ind w:left="720" w:hanging="360"/>
      </w:pPr>
      <w:r w:rsidDel="00000000" w:rsidR="00000000" w:rsidRPr="00000000">
        <w:rPr>
          <w:color w:val="222222"/>
          <w:rtl w:val="0"/>
        </w:rPr>
        <w:t xml:space="preserve">5 stretches every employee needs: https://alignhq.com/news/2016/4/2/easy-stretching-routines</w:t>
      </w:r>
      <w:r w:rsidDel="00000000" w:rsidR="00000000" w:rsidRPr="00000000">
        <w:rPr>
          <w:rtl w:val="0"/>
        </w:rPr>
      </w:r>
    </w:p>
    <w:p w:rsidR="00000000" w:rsidDel="00000000" w:rsidP="00000000" w:rsidRDefault="00000000" w:rsidRPr="00000000" w14:paraId="00000072">
      <w:pPr>
        <w:pageBreakBefore w:val="0"/>
        <w:numPr>
          <w:ilvl w:val="0"/>
          <w:numId w:val="4"/>
        </w:numPr>
        <w:ind w:left="720" w:hanging="360"/>
      </w:pPr>
      <w:r w:rsidDel="00000000" w:rsidR="00000000" w:rsidRPr="00000000">
        <w:rPr>
          <w:rtl w:val="0"/>
        </w:rPr>
        <w:t xml:space="preserve">20-minute </w:t>
      </w:r>
      <w:r w:rsidDel="00000000" w:rsidR="00000000" w:rsidRPr="00000000">
        <w:rPr>
          <w:rtl w:val="0"/>
        </w:rPr>
        <w:t xml:space="preserve">Tech Tension Meditation </w:t>
      </w:r>
      <w:hyperlink r:id="rId32">
        <w:r w:rsidDel="00000000" w:rsidR="00000000" w:rsidRPr="00000000">
          <w:rPr>
            <w:color w:val="1155cc"/>
            <w:u w:val="single"/>
            <w:rtl w:val="0"/>
          </w:rPr>
          <w:t xml:space="preserve">https://www.youtube.com/watch?v=olpOsrP_bTI</w:t>
        </w:r>
      </w:hyperlink>
      <w:r w:rsidDel="00000000" w:rsidR="00000000" w:rsidRPr="00000000">
        <w:rPr>
          <w:rtl w:val="0"/>
        </w:rPr>
      </w:r>
    </w:p>
    <w:p w:rsidR="00000000" w:rsidDel="00000000" w:rsidP="00000000" w:rsidRDefault="00000000" w:rsidRPr="00000000" w14:paraId="00000073">
      <w:pPr>
        <w:pageBreakBefore w:val="0"/>
        <w:numPr>
          <w:ilvl w:val="0"/>
          <w:numId w:val="4"/>
        </w:numPr>
        <w:ind w:left="720" w:hanging="360"/>
      </w:pPr>
      <w:r w:rsidDel="00000000" w:rsidR="00000000" w:rsidRPr="00000000">
        <w:rPr>
          <w:rtl w:val="0"/>
        </w:rPr>
        <w:t xml:space="preserve">Simple exercises to relieve strain and physical pain from digital device use: </w:t>
      </w:r>
      <w:hyperlink r:id="rId33">
        <w:r w:rsidDel="00000000" w:rsidR="00000000" w:rsidRPr="00000000">
          <w:rPr>
            <w:color w:val="1155cc"/>
            <w:u w:val="single"/>
            <w:rtl w:val="0"/>
          </w:rPr>
          <w:t xml:space="preserve">https://www.painfreeworking.com/exercises/</w:t>
        </w:r>
      </w:hyperlink>
      <w:r w:rsidDel="00000000" w:rsidR="00000000" w:rsidRPr="00000000">
        <w:rPr>
          <w:rtl w:val="0"/>
        </w:rPr>
      </w:r>
    </w:p>
    <w:p w:rsidR="00000000" w:rsidDel="00000000" w:rsidP="00000000" w:rsidRDefault="00000000" w:rsidRPr="00000000" w14:paraId="00000074">
      <w:pPr>
        <w:pageBreakBefore w:val="0"/>
        <w:numPr>
          <w:ilvl w:val="0"/>
          <w:numId w:val="4"/>
        </w:numPr>
        <w:ind w:left="720" w:hanging="360"/>
        <w:rPr>
          <w:u w:val="none"/>
        </w:rPr>
      </w:pPr>
      <w:r w:rsidDel="00000000" w:rsidR="00000000" w:rsidRPr="00000000">
        <w:rPr>
          <w:rtl w:val="0"/>
        </w:rPr>
        <w:t xml:space="preserve">"A bizarre reason you should walk"  (increasing optic flow = more relaxation in the nervous system): https://drmichaelhunter.medium.com/a-bizarre-reason-you-should-walk-3d79763274bd</w:t>
      </w:r>
    </w:p>
    <w:p w:rsidR="00000000" w:rsidDel="00000000" w:rsidP="00000000" w:rsidRDefault="00000000" w:rsidRPr="00000000" w14:paraId="00000075">
      <w:pPr>
        <w:pageBreakBefore w:val="0"/>
        <w:numPr>
          <w:ilvl w:val="0"/>
          <w:numId w:val="4"/>
        </w:numPr>
        <w:shd w:fill="ffffff" w:val="clear"/>
        <w:ind w:left="720" w:hanging="360"/>
      </w:pPr>
      <w:r w:rsidDel="00000000" w:rsidR="00000000" w:rsidRPr="00000000">
        <w:rPr>
          <w:color w:val="222222"/>
          <w:rtl w:val="0"/>
        </w:rPr>
        <w:t xml:space="preserve">breath and blinks - two ways to tap into autonomic nervous system and to increase optic flow [more in other sections below]</w:t>
      </w:r>
    </w:p>
    <w:p w:rsidR="00000000" w:rsidDel="00000000" w:rsidP="00000000" w:rsidRDefault="00000000" w:rsidRPr="00000000" w14:paraId="00000076">
      <w:pPr>
        <w:pageBreakBefore w:val="0"/>
        <w:shd w:fill="ffffff" w:val="clear"/>
        <w:rPr>
          <w:color w:val="222222"/>
        </w:rPr>
      </w:pPr>
      <w:r w:rsidDel="00000000" w:rsidR="00000000" w:rsidRPr="00000000">
        <w:rPr>
          <w:rtl w:val="0"/>
        </w:rPr>
      </w:r>
    </w:p>
    <w:p w:rsidR="00000000" w:rsidDel="00000000" w:rsidP="00000000" w:rsidRDefault="00000000" w:rsidRPr="00000000" w14:paraId="00000077">
      <w:pPr>
        <w:pageBreakBefore w:val="0"/>
        <w:shd w:fill="ffffff" w:val="clear"/>
        <w:rPr>
          <w:color w:val="222222"/>
        </w:rPr>
      </w:pPr>
      <w:r w:rsidDel="00000000" w:rsidR="00000000" w:rsidRPr="00000000">
        <w:rPr>
          <w:color w:val="222222"/>
          <w:rtl w:val="0"/>
        </w:rPr>
        <w:t xml:space="preserve">Digital Wellness Institute idea brainstorming around breaks:</w:t>
      </w:r>
    </w:p>
    <w:p w:rsidR="00000000" w:rsidDel="00000000" w:rsidP="00000000" w:rsidRDefault="00000000" w:rsidRPr="00000000" w14:paraId="00000078">
      <w:pPr>
        <w:pageBreakBefore w:val="0"/>
        <w:shd w:fill="ffffff" w:val="clear"/>
        <w:rPr>
          <w:color w:val="222222"/>
        </w:rPr>
      </w:pPr>
      <w:r w:rsidDel="00000000" w:rsidR="00000000" w:rsidRPr="00000000">
        <w:rPr>
          <w:rtl w:val="0"/>
        </w:rPr>
      </w:r>
    </w:p>
    <w:p w:rsidR="00000000" w:rsidDel="00000000" w:rsidP="00000000" w:rsidRDefault="00000000" w:rsidRPr="00000000" w14:paraId="00000079">
      <w:pPr>
        <w:pageBreakBefore w:val="0"/>
        <w:shd w:fill="ffffff" w:val="clear"/>
        <w:rPr>
          <w:color w:val="222222"/>
        </w:rPr>
      </w:pPr>
      <w:r w:rsidDel="00000000" w:rsidR="00000000" w:rsidRPr="00000000">
        <w:rPr>
          <w:color w:val="222222"/>
        </w:rPr>
        <w:drawing>
          <wp:inline distB="114300" distT="114300" distL="114300" distR="114300">
            <wp:extent cx="5943600" cy="4483100"/>
            <wp:effectExtent b="0" l="0" r="0" t="0"/>
            <wp:docPr id="11"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ind w:left="720" w:firstLine="0"/>
        <w:rPr/>
      </w:pPr>
      <w:r w:rsidDel="00000000" w:rsidR="00000000" w:rsidRPr="00000000">
        <w:rPr>
          <w:rtl w:val="0"/>
        </w:rPr>
      </w:r>
    </w:p>
    <w:p w:rsidR="00000000" w:rsidDel="00000000" w:rsidP="00000000" w:rsidRDefault="00000000" w:rsidRPr="00000000" w14:paraId="0000007B">
      <w:pPr>
        <w:pStyle w:val="Heading3"/>
        <w:pageBreakBefore w:val="0"/>
        <w:rPr/>
      </w:pPr>
      <w:bookmarkStart w:colFirst="0" w:colLast="0" w:name="_hhm9uh8eeb3n" w:id="13"/>
      <w:bookmarkEnd w:id="13"/>
      <w:r w:rsidDel="00000000" w:rsidR="00000000" w:rsidRPr="00000000">
        <w:rPr>
          <w:rtl w:val="0"/>
        </w:rPr>
        <w:t xml:space="preserve">Some research and information on burnout/stress/overwork</w:t>
      </w:r>
    </w:p>
    <w:p w:rsidR="00000000" w:rsidDel="00000000" w:rsidP="00000000" w:rsidRDefault="00000000" w:rsidRPr="00000000" w14:paraId="0000007C">
      <w:pPr>
        <w:pageBreakBefore w:val="0"/>
        <w:numPr>
          <w:ilvl w:val="0"/>
          <w:numId w:val="7"/>
        </w:numPr>
        <w:ind w:left="720" w:hanging="360"/>
      </w:pPr>
      <w:r w:rsidDel="00000000" w:rsidR="00000000" w:rsidRPr="00000000">
        <w:rPr>
          <w:rtl w:val="0"/>
        </w:rPr>
        <w:t xml:space="preserve">Burn-out an “occupational phenomenon”: International Classification of Diseases. (2019, May 28). WHO. </w:t>
      </w:r>
      <w:hyperlink r:id="rId35">
        <w:r w:rsidDel="00000000" w:rsidR="00000000" w:rsidRPr="00000000">
          <w:rPr>
            <w:color w:val="1155cc"/>
            <w:u w:val="single"/>
            <w:rtl w:val="0"/>
          </w:rPr>
          <w:t xml:space="preserve">https://www.who.int/news/item/28-05-2019-burn-out-an-occupational-phenomenon-international-classification-of-diseases</w:t>
        </w:r>
      </w:hyperlink>
      <w:r w:rsidDel="00000000" w:rsidR="00000000" w:rsidRPr="00000000">
        <w:rPr>
          <w:rtl w:val="0"/>
        </w:rPr>
      </w:r>
    </w:p>
    <w:p w:rsidR="00000000" w:rsidDel="00000000" w:rsidP="00000000" w:rsidRDefault="00000000" w:rsidRPr="00000000" w14:paraId="0000007D">
      <w:pPr>
        <w:pageBreakBefore w:val="0"/>
        <w:numPr>
          <w:ilvl w:val="0"/>
          <w:numId w:val="7"/>
        </w:numPr>
        <w:ind w:left="720" w:hanging="360"/>
      </w:pPr>
      <w:r w:rsidDel="00000000" w:rsidR="00000000" w:rsidRPr="00000000">
        <w:rPr>
          <w:rtl w:val="0"/>
        </w:rPr>
        <w:t xml:space="preserve">Capritto, A. (2019, May 29). Burnout is now an official medical diagnosis, says the World Health Organization. CNET. </w:t>
      </w:r>
      <w:hyperlink r:id="rId36">
        <w:r w:rsidDel="00000000" w:rsidR="00000000" w:rsidRPr="00000000">
          <w:rPr>
            <w:color w:val="1155cc"/>
            <w:u w:val="single"/>
            <w:rtl w:val="0"/>
          </w:rPr>
          <w:t xml:space="preserve">https://www.cnet.com/health/burnout-is-now-an-official-medical-diagnosis-says-the-world-health-organization/</w:t>
        </w:r>
      </w:hyperlink>
      <w:r w:rsidDel="00000000" w:rsidR="00000000" w:rsidRPr="00000000">
        <w:rPr>
          <w:rtl w:val="0"/>
        </w:rPr>
      </w:r>
    </w:p>
    <w:p w:rsidR="00000000" w:rsidDel="00000000" w:rsidP="00000000" w:rsidRDefault="00000000" w:rsidRPr="00000000" w14:paraId="0000007E">
      <w:pPr>
        <w:pageBreakBefore w:val="0"/>
        <w:numPr>
          <w:ilvl w:val="0"/>
          <w:numId w:val="7"/>
        </w:numPr>
        <w:ind w:left="720" w:hanging="360"/>
      </w:pPr>
      <w:r w:rsidDel="00000000" w:rsidR="00000000" w:rsidRPr="00000000">
        <w:rPr>
          <w:rtl w:val="0"/>
        </w:rPr>
        <w:t xml:space="preserve">Don’t Leave Your Heart at Work: Profiles of Work–Life Interference and Cardiometabolic Riskhttps://psycnet.apa.org/fulltext/2021-25913-001.html</w:t>
      </w:r>
    </w:p>
    <w:p w:rsidR="00000000" w:rsidDel="00000000" w:rsidP="00000000" w:rsidRDefault="00000000" w:rsidRPr="00000000" w14:paraId="0000007F">
      <w:pPr>
        <w:pageBreakBefore w:val="0"/>
        <w:numPr>
          <w:ilvl w:val="0"/>
          <w:numId w:val="7"/>
        </w:numPr>
        <w:ind w:left="720" w:hanging="360"/>
      </w:pPr>
      <w:r w:rsidDel="00000000" w:rsidR="00000000" w:rsidRPr="00000000">
        <w:rPr>
          <w:rtl w:val="0"/>
        </w:rPr>
        <w:t xml:space="preserve">Meyer, J. (2020, May 12). Changes in physical activity and sedentary behaviour due to the COVID-19 outbreak and associations with mental health in 3,052 US adults. Cambridge Open Engage. </w:t>
      </w:r>
    </w:p>
    <w:p w:rsidR="00000000" w:rsidDel="00000000" w:rsidP="00000000" w:rsidRDefault="00000000" w:rsidRPr="00000000" w14:paraId="00000080">
      <w:pPr>
        <w:pageBreakBefore w:val="0"/>
        <w:numPr>
          <w:ilvl w:val="0"/>
          <w:numId w:val="7"/>
        </w:numPr>
        <w:ind w:left="720" w:hanging="360"/>
      </w:pPr>
      <w:r w:rsidDel="00000000" w:rsidR="00000000" w:rsidRPr="00000000">
        <w:rPr>
          <w:rtl w:val="0"/>
        </w:rPr>
        <w:t xml:space="preserve">Physical activity, mindfulness meditation, or heart rate variability biofeedback for stress reduction: a randomized controlled trial: https://pubmed.ncbi.nlm.nih.gov/26111942/</w:t>
      </w:r>
    </w:p>
    <w:p w:rsidR="00000000" w:rsidDel="00000000" w:rsidP="00000000" w:rsidRDefault="00000000" w:rsidRPr="00000000" w14:paraId="00000081">
      <w:pPr>
        <w:pageBreakBefore w:val="0"/>
        <w:numPr>
          <w:ilvl w:val="0"/>
          <w:numId w:val="7"/>
        </w:numPr>
        <w:ind w:left="720" w:hanging="360"/>
      </w:pPr>
      <w:r w:rsidDel="00000000" w:rsidR="00000000" w:rsidRPr="00000000">
        <w:rPr>
          <w:rtl w:val="0"/>
        </w:rPr>
        <w:t xml:space="preserve">Screens and the Stress Response A growing body of evidence links electronic screen media to stress markers. (2012). PYSCHOLOGY TODAY. </w:t>
      </w:r>
      <w:hyperlink r:id="rId37">
        <w:r w:rsidDel="00000000" w:rsidR="00000000" w:rsidRPr="00000000">
          <w:rPr>
            <w:color w:val="1155cc"/>
            <w:u w:val="single"/>
            <w:rtl w:val="0"/>
          </w:rPr>
          <w:t xml:space="preserve">https://www.psychologytoday.com/ca/blog/mental-wealth/201211/screens-and-the-stress-response</w:t>
        </w:r>
      </w:hyperlink>
      <w:r w:rsidDel="00000000" w:rsidR="00000000" w:rsidRPr="00000000">
        <w:rPr>
          <w:rtl w:val="0"/>
        </w:rPr>
      </w:r>
    </w:p>
    <w:p w:rsidR="00000000" w:rsidDel="00000000" w:rsidP="00000000" w:rsidRDefault="00000000" w:rsidRPr="00000000" w14:paraId="00000082">
      <w:pPr>
        <w:pageBreakBefore w:val="0"/>
        <w:ind w:left="0" w:firstLine="0"/>
        <w:rPr/>
      </w:pPr>
      <w:r w:rsidDel="00000000" w:rsidR="00000000" w:rsidRPr="00000000">
        <w:rPr>
          <w:rtl w:val="0"/>
        </w:rPr>
      </w:r>
    </w:p>
    <w:p w:rsidR="00000000" w:rsidDel="00000000" w:rsidP="00000000" w:rsidRDefault="00000000" w:rsidRPr="00000000" w14:paraId="00000083">
      <w:pPr>
        <w:pStyle w:val="Heading2"/>
        <w:pageBreakBefore w:val="0"/>
        <w:rPr/>
      </w:pPr>
      <w:bookmarkStart w:colFirst="0" w:colLast="0" w:name="_c6p6s3pu4nyu" w:id="14"/>
      <w:bookmarkEnd w:id="14"/>
      <w:r w:rsidDel="00000000" w:rsidR="00000000" w:rsidRPr="00000000">
        <w:rPr>
          <w:rtl w:val="0"/>
        </w:rPr>
        <w:t xml:space="preserve">Screen-free Eating</w:t>
      </w:r>
    </w:p>
    <w:p w:rsidR="00000000" w:rsidDel="00000000" w:rsidP="00000000" w:rsidRDefault="00000000" w:rsidRPr="00000000" w14:paraId="00000084">
      <w:pPr>
        <w:pStyle w:val="Heading3"/>
        <w:pageBreakBefore w:val="0"/>
        <w:rPr/>
      </w:pPr>
      <w:bookmarkStart w:colFirst="0" w:colLast="0" w:name="_3es3x2sgv4c3" w:id="15"/>
      <w:bookmarkEnd w:id="15"/>
      <w:r w:rsidDel="00000000" w:rsidR="00000000" w:rsidRPr="00000000">
        <w:rPr>
          <w:rtl w:val="0"/>
        </w:rPr>
        <w:t xml:space="preserve">Discussion/Reflection Questions:</w:t>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drawing>
          <wp:inline distB="114300" distT="114300" distL="114300" distR="114300">
            <wp:extent cx="5534025" cy="571500"/>
            <wp:effectExtent b="0" l="0" r="0" t="0"/>
            <wp:docPr id="6"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5340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drawing>
          <wp:inline distB="114300" distT="114300" distL="114300" distR="114300">
            <wp:extent cx="5534025" cy="1247775"/>
            <wp:effectExtent b="0" l="0" r="0" t="0"/>
            <wp:docPr id="14"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55340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Heading3"/>
        <w:pageBreakBefore w:val="0"/>
        <w:rPr/>
      </w:pPr>
      <w:bookmarkStart w:colFirst="0" w:colLast="0" w:name="_l18ccjay4346" w:id="16"/>
      <w:bookmarkEnd w:id="16"/>
      <w:r w:rsidDel="00000000" w:rsidR="00000000" w:rsidRPr="00000000">
        <w:rPr>
          <w:rtl w:val="0"/>
        </w:rPr>
        <w:t xml:space="preserve">Resources and information about mindful eating:</w:t>
      </w:r>
    </w:p>
    <w:p w:rsidR="00000000" w:rsidDel="00000000" w:rsidP="00000000" w:rsidRDefault="00000000" w:rsidRPr="00000000" w14:paraId="00000089">
      <w:pPr>
        <w:pageBreakBefore w:val="0"/>
        <w:ind w:left="0" w:firstLine="0"/>
        <w:rPr/>
      </w:pPr>
      <w:r w:rsidDel="00000000" w:rsidR="00000000" w:rsidRPr="00000000">
        <w:rPr>
          <w:rtl w:val="0"/>
        </w:rPr>
      </w:r>
    </w:p>
    <w:p w:rsidR="00000000" w:rsidDel="00000000" w:rsidP="00000000" w:rsidRDefault="00000000" w:rsidRPr="00000000" w14:paraId="0000008A">
      <w:pPr>
        <w:pageBreakBefore w:val="0"/>
        <w:numPr>
          <w:ilvl w:val="0"/>
          <w:numId w:val="10"/>
        </w:numPr>
        <w:ind w:left="720" w:hanging="360"/>
        <w:rPr>
          <w:u w:val="none"/>
        </w:rPr>
      </w:pPr>
      <w:r w:rsidDel="00000000" w:rsidR="00000000" w:rsidRPr="00000000">
        <w:rPr>
          <w:rtl w:val="0"/>
        </w:rPr>
        <w:t xml:space="preserve">Mindful Eating: A Review Of How The Stress-Digestion-Mindfulness Triad May Modulate And Improve Gastrointestinal And Digestive Function: </w:t>
      </w:r>
      <w:hyperlink r:id="rId40">
        <w:r w:rsidDel="00000000" w:rsidR="00000000" w:rsidRPr="00000000">
          <w:rPr>
            <w:color w:val="1155cc"/>
            <w:u w:val="single"/>
            <w:rtl w:val="0"/>
          </w:rPr>
          <w:t xml:space="preserve">https://pubmed.ncbi.nlm.nih.gov/32549835/</w:t>
        </w:r>
      </w:hyperlink>
      <w:r w:rsidDel="00000000" w:rsidR="00000000" w:rsidRPr="00000000">
        <w:rPr>
          <w:rtl w:val="0"/>
        </w:rPr>
      </w:r>
    </w:p>
    <w:p w:rsidR="00000000" w:rsidDel="00000000" w:rsidP="00000000" w:rsidRDefault="00000000" w:rsidRPr="00000000" w14:paraId="0000008B">
      <w:pPr>
        <w:pageBreakBefore w:val="0"/>
        <w:numPr>
          <w:ilvl w:val="0"/>
          <w:numId w:val="10"/>
        </w:numPr>
        <w:ind w:left="720" w:hanging="360"/>
        <w:rPr>
          <w:u w:val="none"/>
        </w:rPr>
      </w:pPr>
      <w:r w:rsidDel="00000000" w:rsidR="00000000" w:rsidRPr="00000000">
        <w:rPr>
          <w:rtl w:val="0"/>
        </w:rPr>
        <w:t xml:space="preserve">Mindful Eating: The Art of Presence While You Eat https://pubmed.ncbi.nlm.nih.gov/28848310/</w:t>
      </w:r>
    </w:p>
    <w:p w:rsidR="00000000" w:rsidDel="00000000" w:rsidP="00000000" w:rsidRDefault="00000000" w:rsidRPr="00000000" w14:paraId="0000008C">
      <w:pPr>
        <w:pageBreakBefore w:val="0"/>
        <w:numPr>
          <w:ilvl w:val="0"/>
          <w:numId w:val="10"/>
        </w:numPr>
        <w:ind w:left="720" w:hanging="360"/>
        <w:rPr>
          <w:u w:val="none"/>
        </w:rPr>
      </w:pPr>
      <w:hyperlink r:id="rId41">
        <w:r w:rsidDel="00000000" w:rsidR="00000000" w:rsidRPr="00000000">
          <w:rPr>
            <w:color w:val="1155cc"/>
            <w:u w:val="single"/>
            <w:rtl w:val="0"/>
          </w:rPr>
          <w:t xml:space="preserve">https://pubmed.ncbi.nlm.nih.gov/19432513/</w:t>
        </w:r>
      </w:hyperlink>
      <w:r w:rsidDel="00000000" w:rsidR="00000000" w:rsidRPr="00000000">
        <w:rPr>
          <w:rtl w:val="0"/>
        </w:rPr>
      </w:r>
    </w:p>
    <w:p w:rsidR="00000000" w:rsidDel="00000000" w:rsidP="00000000" w:rsidRDefault="00000000" w:rsidRPr="00000000" w14:paraId="0000008D">
      <w:pPr>
        <w:pageBreakBefore w:val="0"/>
        <w:numPr>
          <w:ilvl w:val="0"/>
          <w:numId w:val="10"/>
        </w:numPr>
        <w:ind w:left="720" w:hanging="360"/>
        <w:rPr>
          <w:u w:val="none"/>
        </w:rPr>
      </w:pPr>
      <w:hyperlink r:id="rId42">
        <w:r w:rsidDel="00000000" w:rsidR="00000000" w:rsidRPr="00000000">
          <w:rPr>
            <w:color w:val="1155cc"/>
            <w:u w:val="single"/>
            <w:rtl w:val="0"/>
          </w:rPr>
          <w:t xml:space="preserve">https://kripalu.org/resources/seven-tips-mindful-eating-practice</w:t>
        </w:r>
      </w:hyperlink>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Style w:val="Heading3"/>
        <w:rPr/>
      </w:pPr>
      <w:bookmarkStart w:colFirst="0" w:colLast="0" w:name="_6s20hflrl1po" w:id="17"/>
      <w:bookmarkEnd w:id="17"/>
      <w:r w:rsidDel="00000000" w:rsidR="00000000" w:rsidRPr="00000000">
        <w:rPr>
          <w:rtl w:val="0"/>
        </w:rPr>
        <w:t xml:space="preserve">Resources and Information about Mindful Driving (a question we would want to add to the self-assessment)</w:t>
      </w:r>
    </w:p>
    <w:p w:rsidR="00000000" w:rsidDel="00000000" w:rsidP="00000000" w:rsidRDefault="00000000" w:rsidRPr="00000000" w14:paraId="00000090">
      <w:pPr>
        <w:pageBreakBefore w:val="0"/>
        <w:numPr>
          <w:ilvl w:val="0"/>
          <w:numId w:val="1"/>
        </w:numPr>
        <w:ind w:left="720" w:hanging="360"/>
        <w:rPr>
          <w:u w:val="none"/>
        </w:rPr>
      </w:pPr>
      <w:r w:rsidDel="00000000" w:rsidR="00000000" w:rsidRPr="00000000">
        <w:rPr>
          <w:rtl w:val="0"/>
        </w:rPr>
        <w:t xml:space="preserve">Safe driving articles: https://newsroom.aaa.com/2021/10/aaa-finds-better-behavior-behind-the-wheel-but-theres-room-for-improvement/</w:t>
      </w:r>
    </w:p>
    <w:p w:rsidR="00000000" w:rsidDel="00000000" w:rsidP="00000000" w:rsidRDefault="00000000" w:rsidRPr="00000000" w14:paraId="00000091">
      <w:pPr>
        <w:pageBreakBefore w:val="0"/>
        <w:numPr>
          <w:ilvl w:val="0"/>
          <w:numId w:val="1"/>
        </w:numPr>
        <w:ind w:left="720" w:hanging="360"/>
        <w:rPr>
          <w:u w:val="none"/>
        </w:rPr>
      </w:pPr>
      <w:r w:rsidDel="00000000" w:rsidR="00000000" w:rsidRPr="00000000">
        <w:rPr>
          <w:rtl w:val="0"/>
        </w:rPr>
        <w:t xml:space="preserve">https://newsroom.aaa.com/2020/06/bad-behavior-drivers-know-its-wrong-but-many-do-it-anyway/</w:t>
      </w:r>
    </w:p>
    <w:p w:rsidR="00000000" w:rsidDel="00000000" w:rsidP="00000000" w:rsidRDefault="00000000" w:rsidRPr="00000000" w14:paraId="00000092">
      <w:pPr>
        <w:pageBreakBefore w:val="0"/>
        <w:numPr>
          <w:ilvl w:val="0"/>
          <w:numId w:val="1"/>
        </w:numPr>
        <w:ind w:left="720" w:hanging="360"/>
        <w:rPr>
          <w:u w:val="none"/>
        </w:rPr>
      </w:pPr>
      <w:r w:rsidDel="00000000" w:rsidR="00000000" w:rsidRPr="00000000">
        <w:rPr>
          <w:rtl w:val="0"/>
        </w:rPr>
        <w:t xml:space="preserve">Student-led, peer-to-peer youth- initiative called Text Less, Live More: </w:t>
      </w:r>
    </w:p>
    <w:p w:rsidR="00000000" w:rsidDel="00000000" w:rsidP="00000000" w:rsidRDefault="00000000" w:rsidRPr="00000000" w14:paraId="00000093">
      <w:pPr>
        <w:pageBreakBefore w:val="0"/>
        <w:numPr>
          <w:ilvl w:val="1"/>
          <w:numId w:val="1"/>
        </w:numPr>
        <w:ind w:left="1440" w:hanging="360"/>
        <w:rPr>
          <w:u w:val="none"/>
        </w:rPr>
      </w:pPr>
      <w:r w:rsidDel="00000000" w:rsidR="00000000" w:rsidRPr="00000000">
        <w:rPr>
          <w:rtl w:val="0"/>
        </w:rPr>
        <w:t xml:space="preserve">About: "For Merritt" - Merritt Levitan was an accomplished 18-year-old hit by a young, distracted driver who was texting behind the wheel on July 2, 2013. Merritt sustained a traumatic brain injury and died the next day on July 3, 2013. TextLess Live More was founded in the Fall of 2013 by Merritt’s high school friends, led by Emeline Atwood, Abigail Lebowitz, Kaitlin Gately, and Erika Lamere, who were compelled to turn their grief into action to save lives and prevent tragic crashes.</w:t>
      </w:r>
    </w:p>
    <w:p w:rsidR="00000000" w:rsidDel="00000000" w:rsidP="00000000" w:rsidRDefault="00000000" w:rsidRPr="00000000" w14:paraId="00000094">
      <w:pPr>
        <w:pageBreakBefore w:val="0"/>
        <w:numPr>
          <w:ilvl w:val="1"/>
          <w:numId w:val="1"/>
        </w:numPr>
        <w:ind w:left="1440" w:hanging="360"/>
        <w:rPr>
          <w:u w:val="none"/>
        </w:rPr>
      </w:pPr>
      <w:r w:rsidDel="00000000" w:rsidR="00000000" w:rsidRPr="00000000">
        <w:rPr>
          <w:rtl w:val="0"/>
        </w:rPr>
        <w:t xml:space="preserve">https://textlesslivemore.org/</w:t>
      </w:r>
    </w:p>
    <w:p w:rsidR="00000000" w:rsidDel="00000000" w:rsidP="00000000" w:rsidRDefault="00000000" w:rsidRPr="00000000" w14:paraId="00000095">
      <w:pPr>
        <w:pageBreakBefore w:val="0"/>
        <w:numPr>
          <w:ilvl w:val="1"/>
          <w:numId w:val="1"/>
        </w:numPr>
        <w:ind w:left="1440" w:hanging="360"/>
        <w:rPr>
          <w:u w:val="none"/>
        </w:rPr>
      </w:pPr>
      <w:r w:rsidDel="00000000" w:rsidR="00000000" w:rsidRPr="00000000">
        <w:rPr>
          <w:rtl w:val="0"/>
        </w:rPr>
        <w:t xml:space="preserve">https://textlesslivemore.org/resources#facts – stats about texting and driving, and about digital distraction/overuse in general </w:t>
      </w:r>
    </w:p>
    <w:p w:rsidR="00000000" w:rsidDel="00000000" w:rsidP="00000000" w:rsidRDefault="00000000" w:rsidRPr="00000000" w14:paraId="00000096">
      <w:pPr>
        <w:pageBreakBefore w:val="0"/>
        <w:numPr>
          <w:ilvl w:val="1"/>
          <w:numId w:val="1"/>
        </w:numPr>
        <w:ind w:left="1440" w:hanging="360"/>
        <w:rPr>
          <w:u w:val="none"/>
        </w:rPr>
      </w:pPr>
      <w:r w:rsidDel="00000000" w:rsidR="00000000" w:rsidRPr="00000000">
        <w:rPr>
          <w:rtl w:val="0"/>
        </w:rPr>
        <w:t xml:space="preserve">https://textlesslivemore.org/getliving</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Style w:val="Heading1"/>
        <w:pageBreakBefore w:val="0"/>
        <w:ind w:left="0" w:firstLine="0"/>
        <w:rPr/>
      </w:pPr>
      <w:bookmarkStart w:colFirst="0" w:colLast="0" w:name="_u9brojek6yqk" w:id="18"/>
      <w:bookmarkEnd w:id="18"/>
      <w:r w:rsidDel="00000000" w:rsidR="00000000" w:rsidRPr="00000000">
        <w:rPr>
          <w:rtl w:val="0"/>
        </w:rPr>
        <w:t xml:space="preserve">Other Physical Health Tips and Tricks</w:t>
      </w:r>
    </w:p>
    <w:p w:rsidR="00000000" w:rsidDel="00000000" w:rsidP="00000000" w:rsidRDefault="00000000" w:rsidRPr="00000000" w14:paraId="0000009A">
      <w:pPr>
        <w:pStyle w:val="Heading2"/>
        <w:pageBreakBefore w:val="0"/>
        <w:rPr/>
      </w:pPr>
      <w:bookmarkStart w:colFirst="0" w:colLast="0" w:name="_qxkxw2nsqap9" w:id="19"/>
      <w:bookmarkEnd w:id="19"/>
      <w:r w:rsidDel="00000000" w:rsidR="00000000" w:rsidRPr="00000000">
        <w:rPr>
          <w:rtl w:val="0"/>
        </w:rPr>
        <w:t xml:space="preserve">Reducing Eye Strain</w:t>
      </w:r>
    </w:p>
    <w:p w:rsidR="00000000" w:rsidDel="00000000" w:rsidP="00000000" w:rsidRDefault="00000000" w:rsidRPr="00000000" w14:paraId="0000009B">
      <w:pPr>
        <w:pStyle w:val="Heading3"/>
        <w:pageBreakBefore w:val="0"/>
        <w:rPr/>
      </w:pPr>
      <w:bookmarkStart w:colFirst="0" w:colLast="0" w:name="_4pem1e6zgqq9" w:id="20"/>
      <w:bookmarkEnd w:id="20"/>
      <w:r w:rsidDel="00000000" w:rsidR="00000000" w:rsidRPr="00000000">
        <w:rPr>
          <w:rtl w:val="0"/>
        </w:rPr>
        <w:t xml:space="preserve">Discussion/Reflection Questions:</w:t>
      </w:r>
    </w:p>
    <w:p w:rsidR="00000000" w:rsidDel="00000000" w:rsidP="00000000" w:rsidRDefault="00000000" w:rsidRPr="00000000" w14:paraId="0000009C">
      <w:pPr>
        <w:pageBreakBefore w:val="0"/>
        <w:rPr/>
      </w:pPr>
      <w:r w:rsidDel="00000000" w:rsidR="00000000" w:rsidRPr="00000000">
        <w:rPr/>
        <w:drawing>
          <wp:inline distB="114300" distT="114300" distL="114300" distR="114300">
            <wp:extent cx="5943600" cy="774700"/>
            <wp:effectExtent b="0" l="0" r="0" t="0"/>
            <wp:docPr id="2"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59436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e.g., EPIK's founder, Jan, uses eye drops at the recommendation of her eye doctor to reduce dry eye. Michelle just bought blue light glasses to try...we'll let you know how that goes!</w:t>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Style w:val="Heading3"/>
        <w:pageBreakBefore w:val="0"/>
        <w:rPr/>
      </w:pPr>
      <w:bookmarkStart w:colFirst="0" w:colLast="0" w:name="_4qeqiloqzouy" w:id="21"/>
      <w:bookmarkEnd w:id="21"/>
      <w:r w:rsidDel="00000000" w:rsidR="00000000" w:rsidRPr="00000000">
        <w:rPr>
          <w:rtl w:val="0"/>
        </w:rPr>
        <w:t xml:space="preserve">Some Data about Eyestrain:</w:t>
      </w:r>
    </w:p>
    <w:p w:rsidR="00000000" w:rsidDel="00000000" w:rsidP="00000000" w:rsidRDefault="00000000" w:rsidRPr="00000000" w14:paraId="000000A0">
      <w:pPr>
        <w:pageBreakBefore w:val="0"/>
        <w:shd w:fill="ffffff" w:val="clear"/>
        <w:rPr>
          <w:color w:val="222222"/>
        </w:rPr>
      </w:pPr>
      <w:r w:rsidDel="00000000" w:rsidR="00000000" w:rsidRPr="00000000">
        <w:rPr>
          <w:color w:val="222222"/>
          <w:rtl w:val="0"/>
        </w:rPr>
        <w:t xml:space="preserve">(see research links for more information) </w:t>
      </w:r>
    </w:p>
    <w:p w:rsidR="00000000" w:rsidDel="00000000" w:rsidP="00000000" w:rsidRDefault="00000000" w:rsidRPr="00000000" w14:paraId="000000A1">
      <w:pPr>
        <w:pageBreakBefore w:val="0"/>
        <w:numPr>
          <w:ilvl w:val="0"/>
          <w:numId w:val="8"/>
        </w:numPr>
        <w:shd w:fill="ffffff" w:val="clear"/>
        <w:ind w:left="720" w:hanging="360"/>
        <w:rPr>
          <w:color w:val="222222"/>
          <w:u w:val="none"/>
        </w:rPr>
      </w:pPr>
      <w:r w:rsidDel="00000000" w:rsidR="00000000" w:rsidRPr="00000000">
        <w:rPr>
          <w:color w:val="222222"/>
          <w:rtl w:val="0"/>
        </w:rPr>
        <w:t xml:space="preserve">Since the iPhone was first introduced in 2007, dry eye has tripled and 80% of people have eye issues related to screen use</w:t>
      </w:r>
    </w:p>
    <w:p w:rsidR="00000000" w:rsidDel="00000000" w:rsidP="00000000" w:rsidRDefault="00000000" w:rsidRPr="00000000" w14:paraId="000000A2">
      <w:pPr>
        <w:pageBreakBefore w:val="0"/>
        <w:numPr>
          <w:ilvl w:val="0"/>
          <w:numId w:val="8"/>
        </w:numPr>
        <w:shd w:fill="ffffff" w:val="clear"/>
        <w:ind w:left="720" w:hanging="360"/>
        <w:rPr>
          <w:color w:val="222222"/>
          <w:u w:val="none"/>
        </w:rPr>
      </w:pPr>
      <w:r w:rsidDel="00000000" w:rsidR="00000000" w:rsidRPr="00000000">
        <w:rPr>
          <w:color w:val="222222"/>
          <w:rtl w:val="0"/>
        </w:rPr>
        <w:t xml:space="preserve">When we are using tech, our blink rate reduces by 65% -- this induces dry eye</w:t>
      </w:r>
    </w:p>
    <w:p w:rsidR="00000000" w:rsidDel="00000000" w:rsidP="00000000" w:rsidRDefault="00000000" w:rsidRPr="00000000" w14:paraId="000000A3">
      <w:pPr>
        <w:pageBreakBefore w:val="0"/>
        <w:numPr>
          <w:ilvl w:val="0"/>
          <w:numId w:val="8"/>
        </w:numPr>
        <w:shd w:fill="ffffff" w:val="clear"/>
        <w:ind w:left="720" w:hanging="360"/>
        <w:rPr>
          <w:color w:val="222222"/>
          <w:u w:val="none"/>
        </w:rPr>
      </w:pPr>
      <w:r w:rsidDel="00000000" w:rsidR="00000000" w:rsidRPr="00000000">
        <w:rPr>
          <w:color w:val="222222"/>
          <w:rtl w:val="0"/>
        </w:rPr>
        <w:t xml:space="preserve">When we blink less, it reduces our oil replenishment, and that can influence our brains ability to maintain attention/concentration/focus</w:t>
      </w:r>
      <w:r w:rsidDel="00000000" w:rsidR="00000000" w:rsidRPr="00000000">
        <w:rPr>
          <w:rtl w:val="0"/>
        </w:rPr>
      </w:r>
    </w:p>
    <w:p w:rsidR="00000000" w:rsidDel="00000000" w:rsidP="00000000" w:rsidRDefault="00000000" w:rsidRPr="00000000" w14:paraId="000000A4">
      <w:pPr>
        <w:pageBreakBefore w:val="0"/>
        <w:shd w:fill="ffffff" w:val="clear"/>
        <w:rPr>
          <w:color w:val="222222"/>
        </w:rPr>
      </w:pPr>
      <w:r w:rsidDel="00000000" w:rsidR="00000000" w:rsidRPr="00000000">
        <w:rPr>
          <w:rtl w:val="0"/>
        </w:rPr>
      </w:r>
    </w:p>
    <w:p w:rsidR="00000000" w:rsidDel="00000000" w:rsidP="00000000" w:rsidRDefault="00000000" w:rsidRPr="00000000" w14:paraId="000000A5">
      <w:pPr>
        <w:pageBreakBefore w:val="0"/>
        <w:shd w:fill="ffffff" w:val="clear"/>
        <w:rPr>
          <w:color w:val="222222"/>
        </w:rPr>
      </w:pPr>
      <w:r w:rsidDel="00000000" w:rsidR="00000000" w:rsidRPr="00000000">
        <w:rPr>
          <w:color w:val="222222"/>
          <w:rtl w:val="0"/>
        </w:rPr>
        <w:t xml:space="preserve">2 or more hours of digital device can lead to the following symptoms:</w:t>
      </w:r>
    </w:p>
    <w:p w:rsidR="00000000" w:rsidDel="00000000" w:rsidP="00000000" w:rsidRDefault="00000000" w:rsidRPr="00000000" w14:paraId="000000A6">
      <w:pPr>
        <w:pageBreakBefore w:val="0"/>
        <w:numPr>
          <w:ilvl w:val="0"/>
          <w:numId w:val="2"/>
        </w:numPr>
        <w:shd w:fill="ffffff" w:val="clear"/>
        <w:ind w:left="720" w:hanging="360"/>
        <w:rPr>
          <w:color w:val="222222"/>
          <w:u w:val="none"/>
        </w:rPr>
      </w:pPr>
      <w:r w:rsidDel="00000000" w:rsidR="00000000" w:rsidRPr="00000000">
        <w:rPr>
          <w:color w:val="222222"/>
          <w:rtl w:val="0"/>
        </w:rPr>
        <w:t xml:space="preserve">sore, tired, burning,</w:t>
      </w:r>
    </w:p>
    <w:p w:rsidR="00000000" w:rsidDel="00000000" w:rsidP="00000000" w:rsidRDefault="00000000" w:rsidRPr="00000000" w14:paraId="000000A7">
      <w:pPr>
        <w:pageBreakBefore w:val="0"/>
        <w:numPr>
          <w:ilvl w:val="0"/>
          <w:numId w:val="2"/>
        </w:numPr>
        <w:shd w:fill="ffffff" w:val="clear"/>
        <w:ind w:left="720" w:hanging="360"/>
        <w:rPr>
          <w:color w:val="222222"/>
          <w:u w:val="none"/>
        </w:rPr>
      </w:pPr>
      <w:r w:rsidDel="00000000" w:rsidR="00000000" w:rsidRPr="00000000">
        <w:rPr>
          <w:color w:val="222222"/>
          <w:rtl w:val="0"/>
        </w:rPr>
        <w:t xml:space="preserve">watering itching</w:t>
      </w:r>
    </w:p>
    <w:p w:rsidR="00000000" w:rsidDel="00000000" w:rsidP="00000000" w:rsidRDefault="00000000" w:rsidRPr="00000000" w14:paraId="000000A8">
      <w:pPr>
        <w:pageBreakBefore w:val="0"/>
        <w:numPr>
          <w:ilvl w:val="0"/>
          <w:numId w:val="2"/>
        </w:numPr>
        <w:shd w:fill="ffffff" w:val="clear"/>
        <w:ind w:left="720" w:hanging="360"/>
        <w:rPr>
          <w:color w:val="222222"/>
          <w:u w:val="none"/>
        </w:rPr>
      </w:pPr>
      <w:r w:rsidDel="00000000" w:rsidR="00000000" w:rsidRPr="00000000">
        <w:rPr>
          <w:color w:val="222222"/>
          <w:rtl w:val="0"/>
        </w:rPr>
        <w:t xml:space="preserve">blurred or double vision</w:t>
      </w:r>
    </w:p>
    <w:p w:rsidR="00000000" w:rsidDel="00000000" w:rsidP="00000000" w:rsidRDefault="00000000" w:rsidRPr="00000000" w14:paraId="000000A9">
      <w:pPr>
        <w:pageBreakBefore w:val="0"/>
        <w:numPr>
          <w:ilvl w:val="0"/>
          <w:numId w:val="2"/>
        </w:numPr>
        <w:shd w:fill="ffffff" w:val="clear"/>
        <w:ind w:left="720" w:hanging="360"/>
        <w:rPr>
          <w:color w:val="222222"/>
          <w:u w:val="none"/>
        </w:rPr>
      </w:pPr>
      <w:r w:rsidDel="00000000" w:rsidR="00000000" w:rsidRPr="00000000">
        <w:rPr>
          <w:color w:val="222222"/>
          <w:rtl w:val="0"/>
        </w:rPr>
        <w:t xml:space="preserve">sensitivity to light</w:t>
      </w:r>
    </w:p>
    <w:p w:rsidR="00000000" w:rsidDel="00000000" w:rsidP="00000000" w:rsidRDefault="00000000" w:rsidRPr="00000000" w14:paraId="000000AA">
      <w:pPr>
        <w:pageBreakBefore w:val="0"/>
        <w:numPr>
          <w:ilvl w:val="0"/>
          <w:numId w:val="2"/>
        </w:numPr>
        <w:shd w:fill="ffffff" w:val="clear"/>
        <w:ind w:left="720" w:hanging="360"/>
        <w:rPr>
          <w:color w:val="222222"/>
          <w:u w:val="none"/>
        </w:rPr>
      </w:pPr>
      <w:r w:rsidDel="00000000" w:rsidR="00000000" w:rsidRPr="00000000">
        <w:rPr>
          <w:color w:val="222222"/>
          <w:rtl w:val="0"/>
        </w:rPr>
        <w:t xml:space="preserve">impacted night vision</w:t>
      </w:r>
    </w:p>
    <w:p w:rsidR="00000000" w:rsidDel="00000000" w:rsidP="00000000" w:rsidRDefault="00000000" w:rsidRPr="00000000" w14:paraId="000000AB">
      <w:pPr>
        <w:pageBreakBefore w:val="0"/>
        <w:numPr>
          <w:ilvl w:val="0"/>
          <w:numId w:val="2"/>
        </w:numPr>
        <w:shd w:fill="ffffff" w:val="clear"/>
        <w:ind w:left="720" w:hanging="360"/>
        <w:rPr>
          <w:color w:val="222222"/>
          <w:u w:val="none"/>
        </w:rPr>
      </w:pPr>
      <w:r w:rsidDel="00000000" w:rsidR="00000000" w:rsidRPr="00000000">
        <w:rPr>
          <w:color w:val="222222"/>
          <w:rtl w:val="0"/>
        </w:rPr>
        <w:t xml:space="preserve">myochemia -- lid muscle spasm or twitch</w:t>
      </w:r>
    </w:p>
    <w:p w:rsidR="00000000" w:rsidDel="00000000" w:rsidP="00000000" w:rsidRDefault="00000000" w:rsidRPr="00000000" w14:paraId="000000AC">
      <w:pPr>
        <w:pageBreakBefore w:val="0"/>
        <w:numPr>
          <w:ilvl w:val="0"/>
          <w:numId w:val="2"/>
        </w:numPr>
        <w:shd w:fill="ffffff" w:val="clear"/>
        <w:ind w:left="720" w:hanging="360"/>
        <w:rPr>
          <w:color w:val="222222"/>
          <w:u w:val="none"/>
        </w:rPr>
      </w:pPr>
      <w:r w:rsidDel="00000000" w:rsidR="00000000" w:rsidRPr="00000000">
        <w:rPr>
          <w:color w:val="222222"/>
          <w:rtl w:val="0"/>
        </w:rPr>
        <w:t xml:space="preserve">headaches</w:t>
      </w:r>
    </w:p>
    <w:p w:rsidR="00000000" w:rsidDel="00000000" w:rsidP="00000000" w:rsidRDefault="00000000" w:rsidRPr="00000000" w14:paraId="000000AD">
      <w:pPr>
        <w:pageBreakBefore w:val="0"/>
        <w:numPr>
          <w:ilvl w:val="0"/>
          <w:numId w:val="2"/>
        </w:numPr>
        <w:shd w:fill="ffffff" w:val="clear"/>
        <w:ind w:left="720" w:hanging="360"/>
        <w:rPr>
          <w:color w:val="222222"/>
          <w:u w:val="none"/>
        </w:rPr>
      </w:pPr>
      <w:r w:rsidDel="00000000" w:rsidR="00000000" w:rsidRPr="00000000">
        <w:rPr>
          <w:color w:val="222222"/>
          <w:rtl w:val="0"/>
        </w:rPr>
        <w:t xml:space="preserve">difficulty concentrating</w:t>
      </w:r>
    </w:p>
    <w:p w:rsidR="00000000" w:rsidDel="00000000" w:rsidP="00000000" w:rsidRDefault="00000000" w:rsidRPr="00000000" w14:paraId="000000AE">
      <w:pPr>
        <w:pageBreakBefore w:val="0"/>
        <w:numPr>
          <w:ilvl w:val="0"/>
          <w:numId w:val="2"/>
        </w:numPr>
        <w:shd w:fill="ffffff" w:val="clear"/>
        <w:ind w:left="720" w:hanging="360"/>
        <w:rPr>
          <w:color w:val="222222"/>
          <w:u w:val="none"/>
        </w:rPr>
      </w:pPr>
      <w:r w:rsidDel="00000000" w:rsidR="00000000" w:rsidRPr="00000000">
        <w:rPr>
          <w:color w:val="222222"/>
          <w:rtl w:val="0"/>
        </w:rPr>
        <w:t xml:space="preserve">etc.</w:t>
      </w:r>
    </w:p>
    <w:p w:rsidR="00000000" w:rsidDel="00000000" w:rsidP="00000000" w:rsidRDefault="00000000" w:rsidRPr="00000000" w14:paraId="000000AF">
      <w:pPr>
        <w:pageBreakBefore w:val="0"/>
        <w:shd w:fill="ffffff" w:val="clear"/>
        <w:rPr>
          <w:color w:val="222222"/>
        </w:rPr>
      </w:pPr>
      <w:r w:rsidDel="00000000" w:rsidR="00000000" w:rsidRPr="00000000">
        <w:rPr>
          <w:rtl w:val="0"/>
        </w:rPr>
      </w:r>
    </w:p>
    <w:p w:rsidR="00000000" w:rsidDel="00000000" w:rsidP="00000000" w:rsidRDefault="00000000" w:rsidRPr="00000000" w14:paraId="000000B0">
      <w:pPr>
        <w:pageBreakBefore w:val="0"/>
        <w:shd w:fill="ffffff" w:val="clear"/>
        <w:rPr>
          <w:color w:val="222222"/>
        </w:rPr>
      </w:pPr>
      <w:r w:rsidDel="00000000" w:rsidR="00000000" w:rsidRPr="00000000">
        <w:rPr>
          <w:color w:val="222222"/>
          <w:rtl w:val="0"/>
        </w:rPr>
        <w:t xml:space="preserve">The flip side of this, the good news, is that when we are more aware of our blinking habits while using technology, we can take an active part in our eye health...and our brain health!</w:t>
      </w:r>
    </w:p>
    <w:p w:rsidR="00000000" w:rsidDel="00000000" w:rsidP="00000000" w:rsidRDefault="00000000" w:rsidRPr="00000000" w14:paraId="000000B1">
      <w:pPr>
        <w:pageBreakBefore w:val="0"/>
        <w:shd w:fill="ffffff" w:val="clear"/>
        <w:ind w:left="720" w:firstLine="0"/>
        <w:rPr>
          <w:color w:val="222222"/>
          <w:highlight w:val="white"/>
        </w:rPr>
      </w:pPr>
      <w:r w:rsidDel="00000000" w:rsidR="00000000" w:rsidRPr="00000000">
        <w:rPr>
          <w:b w:val="1"/>
          <w:color w:val="222222"/>
          <w:highlight w:val="white"/>
          <w:rtl w:val="0"/>
        </w:rPr>
        <w:t xml:space="preserve">Blinks are like a tiny rest period for the brain</w:t>
      </w:r>
      <w:r w:rsidDel="00000000" w:rsidR="00000000" w:rsidRPr="00000000">
        <w:rPr>
          <w:rtl w:val="0"/>
        </w:rPr>
      </w:r>
    </w:p>
    <w:p w:rsidR="00000000" w:rsidDel="00000000" w:rsidP="00000000" w:rsidRDefault="00000000" w:rsidRPr="00000000" w14:paraId="000000B2">
      <w:pPr>
        <w:pageBreakBefore w:val="0"/>
        <w:shd w:fill="ffffff" w:val="clear"/>
        <w:ind w:left="720" w:firstLine="0"/>
        <w:rPr>
          <w:color w:val="222222"/>
        </w:rPr>
      </w:pPr>
      <w:hyperlink r:id="rId44">
        <w:r w:rsidDel="00000000" w:rsidR="00000000" w:rsidRPr="00000000">
          <w:rPr>
            <w:color w:val="1155cc"/>
            <w:highlight w:val="white"/>
            <w:u w:val="single"/>
            <w:rtl w:val="0"/>
          </w:rPr>
          <w:t xml:space="preserve">https://www.pnas.org/content/110/2/702</w:t>
        </w:r>
      </w:hyperlink>
      <w:r w:rsidDel="00000000" w:rsidR="00000000" w:rsidRPr="00000000">
        <w:rPr>
          <w:color w:val="222222"/>
          <w:highlight w:val="white"/>
          <w:rtl w:val="0"/>
        </w:rPr>
        <w:t xml:space="preserve"> or </w:t>
      </w:r>
      <w:hyperlink r:id="rId45">
        <w:r w:rsidDel="00000000" w:rsidR="00000000" w:rsidRPr="00000000">
          <w:rPr>
            <w:color w:val="1155cc"/>
            <w:highlight w:val="white"/>
            <w:u w:val="single"/>
            <w:rtl w:val="0"/>
          </w:rPr>
          <w:t xml:space="preserve">https://www.researchgate.net/publication/233984548_Blink-related_momentary_activation_of_the_default_mode_network_while_viewing_videos</w:t>
        </w:r>
      </w:hyperlink>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B3">
      <w:pPr>
        <w:pageBreakBefore w:val="0"/>
        <w:ind w:left="720" w:firstLine="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t xml:space="preserve">Basic information about why we blink: </w:t>
      </w:r>
      <w:hyperlink r:id="rId46">
        <w:r w:rsidDel="00000000" w:rsidR="00000000" w:rsidRPr="00000000">
          <w:rPr>
            <w:color w:val="1155cc"/>
            <w:highlight w:val="white"/>
            <w:u w:val="single"/>
            <w:rtl w:val="0"/>
          </w:rPr>
          <w:t xml:space="preserve">https://www.youtube.com/watch?v=MzjOPtInf1c</w:t>
        </w:r>
      </w:hyperlink>
      <w:r w:rsidDel="00000000" w:rsidR="00000000" w:rsidRPr="00000000">
        <w:rPr>
          <w:rtl w:val="0"/>
        </w:rPr>
      </w:r>
    </w:p>
    <w:p w:rsidR="00000000" w:rsidDel="00000000" w:rsidP="00000000" w:rsidRDefault="00000000" w:rsidRPr="00000000" w14:paraId="000000B5">
      <w:pPr>
        <w:pStyle w:val="Heading3"/>
        <w:pageBreakBefore w:val="0"/>
        <w:rPr/>
      </w:pPr>
      <w:bookmarkStart w:colFirst="0" w:colLast="0" w:name="_i5vpg0z0qx5f" w:id="22"/>
      <w:bookmarkEnd w:id="22"/>
      <w:r w:rsidDel="00000000" w:rsidR="00000000" w:rsidRPr="00000000">
        <w:rPr>
          <w:rtl w:val="0"/>
        </w:rPr>
        <w:t xml:space="preserve">Infographics for Eye Strain</w:t>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drawing>
          <wp:inline distB="114300" distT="114300" distL="114300" distR="114300">
            <wp:extent cx="5424714" cy="2738438"/>
            <wp:effectExtent b="0" l="0" r="0" t="0"/>
            <wp:docPr id="10"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5424714"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drawing>
          <wp:inline distB="114300" distT="114300" distL="114300" distR="114300">
            <wp:extent cx="5943600" cy="3327400"/>
            <wp:effectExtent b="0" l="0" r="0" t="0"/>
            <wp:docPr id="1"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Style w:val="Heading3"/>
        <w:pageBreakBefore w:val="0"/>
        <w:rPr/>
      </w:pPr>
      <w:bookmarkStart w:colFirst="0" w:colLast="0" w:name="_netkoarumtd" w:id="23"/>
      <w:bookmarkEnd w:id="23"/>
      <w:r w:rsidDel="00000000" w:rsidR="00000000" w:rsidRPr="00000000">
        <w:rPr>
          <w:rtl w:val="0"/>
        </w:rPr>
        <w:t xml:space="preserve">References and Research on Eye Health </w:t>
      </w:r>
    </w:p>
    <w:p w:rsidR="00000000" w:rsidDel="00000000" w:rsidP="00000000" w:rsidRDefault="00000000" w:rsidRPr="00000000" w14:paraId="000000BB">
      <w:pPr>
        <w:pageBreakBefore w:val="0"/>
        <w:numPr>
          <w:ilvl w:val="0"/>
          <w:numId w:val="7"/>
        </w:numPr>
        <w:ind w:left="720" w:hanging="360"/>
        <w:rPr>
          <w:u w:val="none"/>
        </w:rPr>
      </w:pPr>
      <w:r w:rsidDel="00000000" w:rsidR="00000000" w:rsidRPr="00000000">
        <w:rPr>
          <w:rtl w:val="0"/>
        </w:rPr>
        <w:t xml:space="preserve">20-20-20 for kids: </w:t>
      </w:r>
      <w:hyperlink r:id="rId49">
        <w:r w:rsidDel="00000000" w:rsidR="00000000" w:rsidRPr="00000000">
          <w:rPr>
            <w:color w:val="1155cc"/>
            <w:u w:val="single"/>
            <w:rtl w:val="0"/>
          </w:rPr>
          <w:t xml:space="preserve">https://www.youtube.com/watch?v=b7Jn8-GNB3I</w:t>
        </w:r>
      </w:hyperlink>
      <w:r w:rsidDel="00000000" w:rsidR="00000000" w:rsidRPr="00000000">
        <w:rPr>
          <w:rtl w:val="0"/>
        </w:rPr>
      </w:r>
    </w:p>
    <w:p w:rsidR="00000000" w:rsidDel="00000000" w:rsidP="00000000" w:rsidRDefault="00000000" w:rsidRPr="00000000" w14:paraId="000000BC">
      <w:pPr>
        <w:pageBreakBefore w:val="0"/>
        <w:numPr>
          <w:ilvl w:val="0"/>
          <w:numId w:val="7"/>
        </w:numPr>
        <w:ind w:left="720" w:hanging="360"/>
        <w:rPr>
          <w:u w:val="none"/>
        </w:rPr>
      </w:pPr>
      <w:r w:rsidDel="00000000" w:rsidR="00000000" w:rsidRPr="00000000">
        <w:rPr>
          <w:rtl w:val="0"/>
        </w:rPr>
        <w:t xml:space="preserve">How blinks can help give the brain moments of rest:</w:t>
      </w:r>
    </w:p>
    <w:p w:rsidR="00000000" w:rsidDel="00000000" w:rsidP="00000000" w:rsidRDefault="00000000" w:rsidRPr="00000000" w14:paraId="000000BD">
      <w:pPr>
        <w:pageBreakBefore w:val="0"/>
        <w:numPr>
          <w:ilvl w:val="1"/>
          <w:numId w:val="7"/>
        </w:numPr>
        <w:shd w:fill="ffffff" w:val="clear"/>
        <w:ind w:left="1440" w:hanging="360"/>
      </w:pPr>
      <w:hyperlink r:id="rId50">
        <w:r w:rsidDel="00000000" w:rsidR="00000000" w:rsidRPr="00000000">
          <w:rPr>
            <w:color w:val="1155cc"/>
            <w:u w:val="single"/>
            <w:rtl w:val="0"/>
          </w:rPr>
          <w:t xml:space="preserve">https://www.pnas.org/content/110/2/702</w:t>
        </w:r>
      </w:hyperlink>
      <w:r w:rsidDel="00000000" w:rsidR="00000000" w:rsidRPr="00000000">
        <w:rPr>
          <w:rtl w:val="0"/>
        </w:rPr>
      </w:r>
    </w:p>
    <w:p w:rsidR="00000000" w:rsidDel="00000000" w:rsidP="00000000" w:rsidRDefault="00000000" w:rsidRPr="00000000" w14:paraId="000000BE">
      <w:pPr>
        <w:pageBreakBefore w:val="0"/>
        <w:numPr>
          <w:ilvl w:val="1"/>
          <w:numId w:val="7"/>
        </w:numPr>
        <w:shd w:fill="ffffff" w:val="clear"/>
        <w:ind w:left="1440" w:hanging="360"/>
      </w:pPr>
      <w:hyperlink r:id="rId51">
        <w:r w:rsidDel="00000000" w:rsidR="00000000" w:rsidRPr="00000000">
          <w:rPr>
            <w:color w:val="1155cc"/>
            <w:u w:val="single"/>
            <w:rtl w:val="0"/>
          </w:rPr>
          <w:t xml:space="preserve">https://www.researchgate.net/publication/233984548_Blink-related_momentary_activation_of_the_default_mode_network_while_viewing_videos</w:t>
        </w:r>
      </w:hyperlink>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0BF">
      <w:pPr>
        <w:pageBreakBefore w:val="0"/>
        <w:numPr>
          <w:ilvl w:val="0"/>
          <w:numId w:val="7"/>
        </w:numPr>
        <w:ind w:left="720" w:hanging="360"/>
      </w:pPr>
      <w:r w:rsidDel="00000000" w:rsidR="00000000" w:rsidRPr="00000000">
        <w:rPr>
          <w:rtl w:val="0"/>
        </w:rPr>
        <w:t xml:space="preserve">Huberman Lab Podcast: </w:t>
      </w:r>
      <w:hyperlink r:id="rId52">
        <w:r w:rsidDel="00000000" w:rsidR="00000000" w:rsidRPr="00000000">
          <w:rPr>
            <w:color w:val="1155cc"/>
            <w:u w:val="single"/>
            <w:rtl w:val="0"/>
          </w:rPr>
          <w:t xml:space="preserve">https://hubermanlab.libsyn.com/</w:t>
        </w:r>
      </w:hyperlink>
      <w:r w:rsidDel="00000000" w:rsidR="00000000" w:rsidRPr="00000000">
        <w:rPr>
          <w:rtl w:val="0"/>
        </w:rPr>
      </w:r>
    </w:p>
    <w:p w:rsidR="00000000" w:rsidDel="00000000" w:rsidP="00000000" w:rsidRDefault="00000000" w:rsidRPr="00000000" w14:paraId="000000C0">
      <w:pPr>
        <w:pageBreakBefore w:val="0"/>
        <w:numPr>
          <w:ilvl w:val="0"/>
          <w:numId w:val="7"/>
        </w:numPr>
        <w:ind w:left="720" w:hanging="360"/>
        <w:rPr>
          <w:u w:val="none"/>
        </w:rPr>
      </w:pPr>
      <w:r w:rsidDel="00000000" w:rsidR="00000000" w:rsidRPr="00000000">
        <w:rPr>
          <w:rtl w:val="0"/>
        </w:rPr>
        <w:t xml:space="preserve">https://www.theeyesight.com/2016/10/24/the-20-20-20-rule-how-to-lessen-the-effects-of-digital-eye-strain/</w:t>
      </w:r>
    </w:p>
    <w:p w:rsidR="00000000" w:rsidDel="00000000" w:rsidP="00000000" w:rsidRDefault="00000000" w:rsidRPr="00000000" w14:paraId="000000C1">
      <w:pPr>
        <w:pageBreakBefore w:val="0"/>
        <w:numPr>
          <w:ilvl w:val="0"/>
          <w:numId w:val="7"/>
        </w:numPr>
        <w:ind w:left="720" w:hanging="360"/>
      </w:pPr>
      <w:r w:rsidDel="00000000" w:rsidR="00000000" w:rsidRPr="00000000">
        <w:rPr>
          <w:rtl w:val="0"/>
        </w:rPr>
        <w:t xml:space="preserve">Adjusting screen brightness: </w:t>
      </w:r>
      <w:hyperlink r:id="rId53">
        <w:r w:rsidDel="00000000" w:rsidR="00000000" w:rsidRPr="00000000">
          <w:rPr>
            <w:color w:val="1155cc"/>
            <w:u w:val="single"/>
            <w:rtl w:val="0"/>
          </w:rPr>
          <w:t xml:space="preserve">https://www.pcmag.com/how-to/how-to-adjust-your-pc-monitors-brightness-with-the-right-software</w:t>
        </w:r>
      </w:hyperlink>
      <w:r w:rsidDel="00000000" w:rsidR="00000000" w:rsidRPr="00000000">
        <w:rPr>
          <w:rtl w:val="0"/>
        </w:rPr>
      </w:r>
    </w:p>
    <w:p w:rsidR="00000000" w:rsidDel="00000000" w:rsidP="00000000" w:rsidRDefault="00000000" w:rsidRPr="00000000" w14:paraId="000000C2">
      <w:pPr>
        <w:pageBreakBefore w:val="0"/>
        <w:numPr>
          <w:ilvl w:val="0"/>
          <w:numId w:val="7"/>
        </w:numPr>
        <w:ind w:left="720" w:hanging="360"/>
      </w:pPr>
      <w:r w:rsidDel="00000000" w:rsidR="00000000" w:rsidRPr="00000000">
        <w:rPr>
          <w:rtl w:val="0"/>
        </w:rPr>
        <w:t xml:space="preserve">"A bizarre reason you should walk"  (increasing optic flow = more relaxation in the nervous system): https://drmichaelhunter.medium.com/a-bizarre-reason-you-should-walk-3d79763274bd</w:t>
      </w:r>
    </w:p>
    <w:p w:rsidR="00000000" w:rsidDel="00000000" w:rsidP="00000000" w:rsidRDefault="00000000" w:rsidRPr="00000000" w14:paraId="000000C3">
      <w:pPr>
        <w:pageBreakBefore w:val="0"/>
        <w:numPr>
          <w:ilvl w:val="0"/>
          <w:numId w:val="7"/>
        </w:numPr>
        <w:ind w:left="720" w:hanging="360"/>
        <w:rPr>
          <w:u w:val="none"/>
        </w:rPr>
      </w:pPr>
      <w:r w:rsidDel="00000000" w:rsidR="00000000" w:rsidRPr="00000000">
        <w:rPr>
          <w:rtl w:val="0"/>
        </w:rPr>
        <w:t xml:space="preserve">Bahkir FA, Grandee SS. Impact of the COVID-19 lockdown on digital device-related ocular health. Indian J Ophthalmol. 2020 Nov;68(11):2378-2383. doi: 10.4103/ijo.IJO_2306_20. PMID: 33120622; PMCID: PMC7774196.</w:t>
      </w:r>
    </w:p>
    <w:p w:rsidR="00000000" w:rsidDel="00000000" w:rsidP="00000000" w:rsidRDefault="00000000" w:rsidRPr="00000000" w14:paraId="000000C4">
      <w:pPr>
        <w:pageBreakBefore w:val="0"/>
        <w:numPr>
          <w:ilvl w:val="0"/>
          <w:numId w:val="7"/>
        </w:numPr>
        <w:ind w:left="720" w:hanging="360"/>
        <w:rPr>
          <w:u w:val="none"/>
        </w:rPr>
      </w:pPr>
      <w:r w:rsidDel="00000000" w:rsidR="00000000" w:rsidRPr="00000000">
        <w:rPr>
          <w:rtl w:val="0"/>
        </w:rPr>
        <w:t xml:space="preserve">Are You Blinking Enough? (2016, May 19). VisionSource. </w:t>
      </w:r>
      <w:hyperlink r:id="rId54">
        <w:r w:rsidDel="00000000" w:rsidR="00000000" w:rsidRPr="00000000">
          <w:rPr>
            <w:color w:val="1155cc"/>
            <w:u w:val="single"/>
            <w:rtl w:val="0"/>
          </w:rPr>
          <w:t xml:space="preserve">https://visionsource.com/blog/are-you-blinking-enough/</w:t>
        </w:r>
      </w:hyperlink>
      <w:r w:rsidDel="00000000" w:rsidR="00000000" w:rsidRPr="00000000">
        <w:rPr>
          <w:rtl w:val="0"/>
        </w:rPr>
      </w:r>
    </w:p>
    <w:p w:rsidR="00000000" w:rsidDel="00000000" w:rsidP="00000000" w:rsidRDefault="00000000" w:rsidRPr="00000000" w14:paraId="000000C5">
      <w:pPr>
        <w:pageBreakBefore w:val="0"/>
        <w:numPr>
          <w:ilvl w:val="0"/>
          <w:numId w:val="7"/>
        </w:numPr>
        <w:ind w:left="720" w:hanging="360"/>
        <w:rPr>
          <w:u w:val="none"/>
        </w:rPr>
      </w:pPr>
      <w:r w:rsidDel="00000000" w:rsidR="00000000" w:rsidRPr="00000000">
        <w:rPr>
          <w:rtl w:val="0"/>
        </w:rPr>
        <w:t xml:space="preserve">Computer vision syndrome (Digital eye strain). (n.d.-a). AOA. </w:t>
      </w:r>
      <w:hyperlink r:id="rId55">
        <w:r w:rsidDel="00000000" w:rsidR="00000000" w:rsidRPr="00000000">
          <w:rPr>
            <w:color w:val="1155cc"/>
            <w:u w:val="single"/>
            <w:rtl w:val="0"/>
          </w:rPr>
          <w:t xml:space="preserve">https://www.aoa.org/healthy-eyes/eye-and-vision-conditions/computer-vision-syndrome?sso=y#:%7E:text=Computer%20vision%20syndrome%2C%20also%20referred,digital%20screens%20for%20extended%20periods</w:t>
        </w:r>
      </w:hyperlink>
      <w:r w:rsidDel="00000000" w:rsidR="00000000" w:rsidRPr="00000000">
        <w:rPr>
          <w:rtl w:val="0"/>
        </w:rPr>
      </w:r>
    </w:p>
    <w:p w:rsidR="00000000" w:rsidDel="00000000" w:rsidP="00000000" w:rsidRDefault="00000000" w:rsidRPr="00000000" w14:paraId="000000C6">
      <w:pPr>
        <w:pageBreakBefore w:val="0"/>
        <w:numPr>
          <w:ilvl w:val="0"/>
          <w:numId w:val="7"/>
        </w:numPr>
        <w:ind w:left="720" w:hanging="360"/>
        <w:rPr>
          <w:u w:val="none"/>
        </w:rPr>
      </w:pPr>
      <w:r w:rsidDel="00000000" w:rsidR="00000000" w:rsidRPr="00000000">
        <w:rPr>
          <w:rtl w:val="0"/>
        </w:rPr>
        <w:t xml:space="preserve">Computer vision syndrome (Digital eye strain). (n.d.-b). AOA. </w:t>
      </w:r>
      <w:hyperlink r:id="rId56">
        <w:r w:rsidDel="00000000" w:rsidR="00000000" w:rsidRPr="00000000">
          <w:rPr>
            <w:color w:val="1155cc"/>
            <w:u w:val="single"/>
            <w:rtl w:val="0"/>
          </w:rPr>
          <w:t xml:space="preserve">https://www.aoa.org/healthy-eyes/eye-and-vision-conditions/computer-vision-syndrome?sso=y#:%7E:text=Computer%20vision%20syndrome%2C%20also%20referred,digital%20screens%20for%20extended%20periods</w:t>
        </w:r>
      </w:hyperlink>
      <w:r w:rsidDel="00000000" w:rsidR="00000000" w:rsidRPr="00000000">
        <w:rPr>
          <w:rtl w:val="0"/>
        </w:rPr>
      </w:r>
    </w:p>
    <w:p w:rsidR="00000000" w:rsidDel="00000000" w:rsidP="00000000" w:rsidRDefault="00000000" w:rsidRPr="00000000" w14:paraId="000000C7">
      <w:pPr>
        <w:pageBreakBefore w:val="0"/>
        <w:numPr>
          <w:ilvl w:val="0"/>
          <w:numId w:val="7"/>
        </w:numPr>
        <w:ind w:left="720" w:hanging="360"/>
        <w:rPr>
          <w:u w:val="none"/>
        </w:rPr>
      </w:pPr>
      <w:r w:rsidDel="00000000" w:rsidR="00000000" w:rsidRPr="00000000">
        <w:rPr>
          <w:rtl w:val="0"/>
        </w:rPr>
        <w:t xml:space="preserve">E. (2020a, March 30). COVID-19: Screen Time spikes to over 13 hours per day according to Eyesafe Nielsen estimates. Eyesafe®. </w:t>
      </w:r>
      <w:hyperlink r:id="rId57">
        <w:r w:rsidDel="00000000" w:rsidR="00000000" w:rsidRPr="00000000">
          <w:rPr>
            <w:color w:val="1155cc"/>
            <w:u w:val="single"/>
            <w:rtl w:val="0"/>
          </w:rPr>
          <w:t xml:space="preserve">https://eyesafe.com/covid-19-screen-time-spike-to-over-13-hours-per-day/</w:t>
        </w:r>
      </w:hyperlink>
      <w:r w:rsidDel="00000000" w:rsidR="00000000" w:rsidRPr="00000000">
        <w:rPr>
          <w:rtl w:val="0"/>
        </w:rPr>
      </w:r>
    </w:p>
    <w:p w:rsidR="00000000" w:rsidDel="00000000" w:rsidP="00000000" w:rsidRDefault="00000000" w:rsidRPr="00000000" w14:paraId="000000C8">
      <w:pPr>
        <w:pageBreakBefore w:val="0"/>
        <w:numPr>
          <w:ilvl w:val="0"/>
          <w:numId w:val="7"/>
        </w:numPr>
        <w:ind w:left="720" w:hanging="360"/>
        <w:rPr>
          <w:u w:val="none"/>
        </w:rPr>
      </w:pPr>
      <w:r w:rsidDel="00000000" w:rsidR="00000000" w:rsidRPr="00000000">
        <w:rPr>
          <w:rtl w:val="0"/>
        </w:rPr>
        <w:t xml:space="preserve">Estimated Prevalence and Incidence of Dry Eye Disease Based on Coding Analysis of a Large, All-age United States Health Care System. (2019, June 1). ScienceDirect. </w:t>
      </w:r>
      <w:hyperlink r:id="rId58">
        <w:r w:rsidDel="00000000" w:rsidR="00000000" w:rsidRPr="00000000">
          <w:rPr>
            <w:color w:val="1155cc"/>
            <w:u w:val="single"/>
            <w:rtl w:val="0"/>
          </w:rPr>
          <w:t xml:space="preserve">https://www.sciencedirect.com/science/article/pii/S0002939419300479</w:t>
        </w:r>
      </w:hyperlink>
      <w:r w:rsidDel="00000000" w:rsidR="00000000" w:rsidRPr="00000000">
        <w:rPr>
          <w:rtl w:val="0"/>
        </w:rPr>
      </w:r>
    </w:p>
    <w:p w:rsidR="00000000" w:rsidDel="00000000" w:rsidP="00000000" w:rsidRDefault="00000000" w:rsidRPr="00000000" w14:paraId="000000C9">
      <w:pPr>
        <w:pageBreakBefore w:val="0"/>
        <w:numPr>
          <w:ilvl w:val="0"/>
          <w:numId w:val="7"/>
        </w:numPr>
        <w:ind w:left="720" w:hanging="360"/>
        <w:rPr>
          <w:u w:val="none"/>
        </w:rPr>
      </w:pPr>
      <w:r w:rsidDel="00000000" w:rsidR="00000000" w:rsidRPr="00000000">
        <w:rPr>
          <w:rtl w:val="0"/>
        </w:rPr>
        <w:t xml:space="preserve">Family Health Team. (2020, September 30). 6 Tips To Help Combat Computer Vision Syndrome. Health Essentials from Cleveland Clinic. </w:t>
      </w:r>
      <w:hyperlink r:id="rId59">
        <w:r w:rsidDel="00000000" w:rsidR="00000000" w:rsidRPr="00000000">
          <w:rPr>
            <w:color w:val="1155cc"/>
            <w:u w:val="single"/>
            <w:rtl w:val="0"/>
          </w:rPr>
          <w:t xml:space="preserve">https://health.clevelandclinic.org/computers-and-blurry-vision-5-fixes-for-your-tech-induced-eyestrain/</w:t>
        </w:r>
      </w:hyperlink>
      <w:r w:rsidDel="00000000" w:rsidR="00000000" w:rsidRPr="00000000">
        <w:rPr>
          <w:rtl w:val="0"/>
        </w:rPr>
      </w:r>
    </w:p>
    <w:p w:rsidR="00000000" w:rsidDel="00000000" w:rsidP="00000000" w:rsidRDefault="00000000" w:rsidRPr="00000000" w14:paraId="000000CA">
      <w:pPr>
        <w:pageBreakBefore w:val="0"/>
        <w:numPr>
          <w:ilvl w:val="0"/>
          <w:numId w:val="7"/>
        </w:numPr>
        <w:ind w:left="720" w:hanging="360"/>
        <w:rPr>
          <w:u w:val="none"/>
        </w:rPr>
      </w:pPr>
      <w:r w:rsidDel="00000000" w:rsidR="00000000" w:rsidRPr="00000000">
        <w:rPr>
          <w:rtl w:val="0"/>
        </w:rPr>
        <w:t xml:space="preserve">Harvard Health Publishing. (n.d.). Prevent pain from computer use. Harvard Health. </w:t>
      </w:r>
      <w:hyperlink r:id="rId60">
        <w:r w:rsidDel="00000000" w:rsidR="00000000" w:rsidRPr="00000000">
          <w:rPr>
            <w:color w:val="1155cc"/>
            <w:u w:val="single"/>
            <w:rtl w:val="0"/>
          </w:rPr>
          <w:t xml:space="preserve">https://www.health.harvard.edu/pain/prevent-pain-from-computer-use</w:t>
        </w:r>
      </w:hyperlink>
      <w:r w:rsidDel="00000000" w:rsidR="00000000" w:rsidRPr="00000000">
        <w:rPr>
          <w:rtl w:val="0"/>
        </w:rPr>
      </w:r>
    </w:p>
    <w:p w:rsidR="00000000" w:rsidDel="00000000" w:rsidP="00000000" w:rsidRDefault="00000000" w:rsidRPr="00000000" w14:paraId="000000CB">
      <w:pPr>
        <w:pageBreakBefore w:val="0"/>
        <w:numPr>
          <w:ilvl w:val="0"/>
          <w:numId w:val="7"/>
        </w:numPr>
        <w:ind w:left="720" w:hanging="360"/>
        <w:rPr>
          <w:u w:val="none"/>
        </w:rPr>
      </w:pPr>
      <w:r w:rsidDel="00000000" w:rsidR="00000000" w:rsidRPr="00000000">
        <w:rPr>
          <w:rtl w:val="0"/>
        </w:rPr>
        <w:t xml:space="preserve">Impact of digital devices on eyes. (n.d.). Bausch + Lomb UK. </w:t>
      </w:r>
      <w:hyperlink r:id="rId61">
        <w:r w:rsidDel="00000000" w:rsidR="00000000" w:rsidRPr="00000000">
          <w:rPr>
            <w:color w:val="1155cc"/>
            <w:u w:val="single"/>
            <w:rtl w:val="0"/>
          </w:rPr>
          <w:t xml:space="preserve">https://bausch.co.uk/news/blink-rate#:%7E:text=Their%20concerns%20are%20well%2Dfounded,functional1%2D2%2D3</w:t>
        </w:r>
      </w:hyperlink>
      <w:r w:rsidDel="00000000" w:rsidR="00000000" w:rsidRPr="00000000">
        <w:rPr>
          <w:rtl w:val="0"/>
        </w:rPr>
      </w:r>
    </w:p>
    <w:p w:rsidR="00000000" w:rsidDel="00000000" w:rsidP="00000000" w:rsidRDefault="00000000" w:rsidRPr="00000000" w14:paraId="000000CC">
      <w:pPr>
        <w:pageBreakBefore w:val="0"/>
        <w:numPr>
          <w:ilvl w:val="0"/>
          <w:numId w:val="7"/>
        </w:numPr>
        <w:ind w:left="720" w:hanging="360"/>
        <w:rPr>
          <w:u w:val="none"/>
        </w:rPr>
      </w:pPr>
      <w:r w:rsidDel="00000000" w:rsidR="00000000" w:rsidRPr="00000000">
        <w:rPr>
          <w:rtl w:val="0"/>
        </w:rPr>
        <w:t xml:space="preserve">Lazarus, R. B. (2021, January 12). Vision and Learning Difficulties. Optometrists.Org. </w:t>
      </w:r>
      <w:hyperlink r:id="rId62">
        <w:r w:rsidDel="00000000" w:rsidR="00000000" w:rsidRPr="00000000">
          <w:rPr>
            <w:color w:val="1155cc"/>
            <w:u w:val="single"/>
            <w:rtl w:val="0"/>
          </w:rPr>
          <w:t xml:space="preserve">https://www.optometrists.org/vision-therapy/vision-and-learning-difficulties/</w:t>
        </w:r>
      </w:hyperlink>
      <w:r w:rsidDel="00000000" w:rsidR="00000000" w:rsidRPr="00000000">
        <w:rPr>
          <w:rtl w:val="0"/>
        </w:rPr>
      </w:r>
    </w:p>
    <w:p w:rsidR="00000000" w:rsidDel="00000000" w:rsidP="00000000" w:rsidRDefault="00000000" w:rsidRPr="00000000" w14:paraId="000000CD">
      <w:pPr>
        <w:pageBreakBefore w:val="0"/>
        <w:numPr>
          <w:ilvl w:val="0"/>
          <w:numId w:val="7"/>
        </w:numPr>
        <w:ind w:left="720" w:hanging="360"/>
        <w:rPr>
          <w:u w:val="none"/>
        </w:rPr>
      </w:pPr>
      <w:hyperlink r:id="rId63">
        <w:r w:rsidDel="00000000" w:rsidR="00000000" w:rsidRPr="00000000">
          <w:rPr>
            <w:color w:val="1155cc"/>
            <w:u w:val="single"/>
            <w:rtl w:val="0"/>
          </w:rPr>
          <w:t xml:space="preserve">https://www.cambridge.org/engage/coe/article-details/5eb2056d7a31fc00183d05db</w:t>
        </w:r>
      </w:hyperlink>
      <w:r w:rsidDel="00000000" w:rsidR="00000000" w:rsidRPr="00000000">
        <w:rPr>
          <w:rtl w:val="0"/>
        </w:rPr>
      </w:r>
    </w:p>
    <w:p w:rsidR="00000000" w:rsidDel="00000000" w:rsidP="00000000" w:rsidRDefault="00000000" w:rsidRPr="00000000" w14:paraId="000000CE">
      <w:pPr>
        <w:pageBreakBefore w:val="0"/>
        <w:numPr>
          <w:ilvl w:val="0"/>
          <w:numId w:val="7"/>
        </w:numPr>
        <w:ind w:left="720" w:hanging="360"/>
        <w:rPr>
          <w:u w:val="none"/>
        </w:rPr>
      </w:pPr>
      <w:r w:rsidDel="00000000" w:rsidR="00000000" w:rsidRPr="00000000">
        <w:rPr>
          <w:rtl w:val="0"/>
        </w:rPr>
        <w:t xml:space="preserve">Ramsey, D. (2019a, May 1). Will blue light from electronic devices increase my risk of macular degeneration and blindness? Harvard Health Blog. </w:t>
      </w:r>
      <w:hyperlink r:id="rId64">
        <w:r w:rsidDel="00000000" w:rsidR="00000000" w:rsidRPr="00000000">
          <w:rPr>
            <w:color w:val="1155cc"/>
            <w:u w:val="single"/>
            <w:rtl w:val="0"/>
          </w:rPr>
          <w:t xml:space="preserve">https://www.health.harvard.edu/blog/will-blue-light-from-electronic-devices-increase-my-risk-of-macular-degeneration-and-blindness-2019040816365</w:t>
        </w:r>
      </w:hyperlink>
      <w:r w:rsidDel="00000000" w:rsidR="00000000" w:rsidRPr="00000000">
        <w:rPr>
          <w:rtl w:val="0"/>
        </w:rPr>
      </w:r>
    </w:p>
    <w:p w:rsidR="00000000" w:rsidDel="00000000" w:rsidP="00000000" w:rsidRDefault="00000000" w:rsidRPr="00000000" w14:paraId="000000CF">
      <w:pPr>
        <w:pageBreakBefore w:val="0"/>
        <w:numPr>
          <w:ilvl w:val="0"/>
          <w:numId w:val="7"/>
        </w:numPr>
        <w:ind w:left="720" w:hanging="360"/>
        <w:rPr>
          <w:u w:val="none"/>
        </w:rPr>
      </w:pPr>
      <w:r w:rsidDel="00000000" w:rsidR="00000000" w:rsidRPr="00000000">
        <w:rPr>
          <w:rtl w:val="0"/>
        </w:rPr>
        <w:t xml:space="preserve">S. (2020b, May 13). All About Tech Neck | How Smartphones Affect You. Spine INA. </w:t>
      </w:r>
      <w:hyperlink r:id="rId65">
        <w:r w:rsidDel="00000000" w:rsidR="00000000" w:rsidRPr="00000000">
          <w:rPr>
            <w:color w:val="1155cc"/>
            <w:u w:val="single"/>
            <w:rtl w:val="0"/>
          </w:rPr>
          <w:t xml:space="preserve">https://spineina.com/blog/all-about-tech-neck/</w:t>
        </w:r>
      </w:hyperlink>
      <w:r w:rsidDel="00000000" w:rsidR="00000000" w:rsidRPr="00000000">
        <w:rPr>
          <w:rtl w:val="0"/>
        </w:rPr>
      </w:r>
    </w:p>
    <w:p w:rsidR="00000000" w:rsidDel="00000000" w:rsidP="00000000" w:rsidRDefault="00000000" w:rsidRPr="00000000" w14:paraId="000000D0">
      <w:pPr>
        <w:pageBreakBefore w:val="0"/>
        <w:numPr>
          <w:ilvl w:val="0"/>
          <w:numId w:val="7"/>
        </w:numPr>
        <w:ind w:left="720" w:hanging="360"/>
        <w:rPr>
          <w:u w:val="none"/>
        </w:rPr>
      </w:pPr>
      <w:r w:rsidDel="00000000" w:rsidR="00000000" w:rsidRPr="00000000">
        <w:rPr>
          <w:rtl w:val="0"/>
        </w:rPr>
        <w:t xml:space="preserve">Steven Sutton. (2015, August 4). Tear break up time. YouTube. </w:t>
      </w:r>
      <w:hyperlink r:id="rId66">
        <w:r w:rsidDel="00000000" w:rsidR="00000000" w:rsidRPr="00000000">
          <w:rPr>
            <w:color w:val="1155cc"/>
            <w:u w:val="single"/>
            <w:rtl w:val="0"/>
          </w:rPr>
          <w:t xml:space="preserve">https://www.youtube.com/watch?v=qYx1lDUB6YU</w:t>
        </w:r>
      </w:hyperlink>
      <w:r w:rsidDel="00000000" w:rsidR="00000000" w:rsidRPr="00000000">
        <w:rPr>
          <w:rtl w:val="0"/>
        </w:rPr>
      </w:r>
    </w:p>
    <w:p w:rsidR="00000000" w:rsidDel="00000000" w:rsidP="00000000" w:rsidRDefault="00000000" w:rsidRPr="00000000" w14:paraId="000000D1">
      <w:pPr>
        <w:pageBreakBefore w:val="0"/>
        <w:numPr>
          <w:ilvl w:val="0"/>
          <w:numId w:val="7"/>
        </w:numPr>
        <w:ind w:left="720" w:hanging="360"/>
        <w:rPr>
          <w:u w:val="none"/>
        </w:rPr>
      </w:pPr>
      <w:r w:rsidDel="00000000" w:rsidR="00000000" w:rsidRPr="00000000">
        <w:rPr>
          <w:rtl w:val="0"/>
        </w:rPr>
        <w:t xml:space="preserve">Wapner, J., &amp; Wapner, J. (2020, November 16). Vision and Breathing May Be the Secrets to Surviving 2020. Scientific American. </w:t>
      </w:r>
      <w:hyperlink r:id="rId67">
        <w:r w:rsidDel="00000000" w:rsidR="00000000" w:rsidRPr="00000000">
          <w:rPr>
            <w:color w:val="1155cc"/>
            <w:u w:val="single"/>
            <w:rtl w:val="0"/>
          </w:rPr>
          <w:t xml:space="preserve">https://www.scientificamerican.com/article/vision-and-breathing-may-be-the-secrets-to-surviving-2020/</w:t>
        </w:r>
      </w:hyperlink>
      <w:r w:rsidDel="00000000" w:rsidR="00000000" w:rsidRPr="00000000">
        <w:rPr>
          <w:rtl w:val="0"/>
        </w:rPr>
      </w:r>
    </w:p>
    <w:p w:rsidR="00000000" w:rsidDel="00000000" w:rsidP="00000000" w:rsidRDefault="00000000" w:rsidRPr="00000000" w14:paraId="000000D2">
      <w:pPr>
        <w:pageBreakBefore w:val="0"/>
        <w:numPr>
          <w:ilvl w:val="0"/>
          <w:numId w:val="7"/>
        </w:numPr>
        <w:ind w:left="720" w:hanging="360"/>
        <w:rPr>
          <w:u w:val="none"/>
        </w:rPr>
      </w:pPr>
      <w:r w:rsidDel="00000000" w:rsidR="00000000" w:rsidRPr="00000000">
        <w:rPr>
          <w:rtl w:val="0"/>
        </w:rPr>
        <w:t xml:space="preserve">Zalani, R. (2021, January 25). Screen Time Statistics 2021: Your Smartphone Is Hurting You. ECM. </w:t>
      </w:r>
      <w:hyperlink r:id="rId68">
        <w:r w:rsidDel="00000000" w:rsidR="00000000" w:rsidRPr="00000000">
          <w:rPr>
            <w:color w:val="1155cc"/>
            <w:u w:val="single"/>
            <w:rtl w:val="0"/>
          </w:rPr>
          <w:t xml:space="preserve">https://elitecontentmarketer.com/screen-time-statistics/</w:t>
        </w:r>
      </w:hyperlink>
      <w:r w:rsidDel="00000000" w:rsidR="00000000" w:rsidRPr="00000000">
        <w:rPr>
          <w:rtl w:val="0"/>
        </w:rPr>
      </w:r>
    </w:p>
    <w:p w:rsidR="00000000" w:rsidDel="00000000" w:rsidP="00000000" w:rsidRDefault="00000000" w:rsidRPr="00000000" w14:paraId="000000D3">
      <w:pPr>
        <w:pageBreakBefore w:val="0"/>
        <w:ind w:left="720" w:firstLine="0"/>
        <w:rPr/>
      </w:pPr>
      <w:r w:rsidDel="00000000" w:rsidR="00000000" w:rsidRPr="00000000">
        <w:rPr>
          <w:rtl w:val="0"/>
        </w:rPr>
      </w:r>
    </w:p>
    <w:p w:rsidR="00000000" w:rsidDel="00000000" w:rsidP="00000000" w:rsidRDefault="00000000" w:rsidRPr="00000000" w14:paraId="000000D4">
      <w:pPr>
        <w:pStyle w:val="Heading2"/>
        <w:pageBreakBefore w:val="0"/>
        <w:rPr/>
      </w:pPr>
      <w:bookmarkStart w:colFirst="0" w:colLast="0" w:name="_1j6o2wol789x" w:id="24"/>
      <w:bookmarkEnd w:id="24"/>
      <w:r w:rsidDel="00000000" w:rsidR="00000000" w:rsidRPr="00000000">
        <w:rPr>
          <w:rtl w:val="0"/>
        </w:rPr>
        <w:t xml:space="preserve">Email/Screen/Tech Apnea (the tendency to breathe less and/or less deeply while on tech)</w:t>
      </w:r>
    </w:p>
    <w:p w:rsidR="00000000" w:rsidDel="00000000" w:rsidP="00000000" w:rsidRDefault="00000000" w:rsidRPr="00000000" w14:paraId="000000D5">
      <w:pPr>
        <w:pStyle w:val="Heading3"/>
        <w:pageBreakBefore w:val="0"/>
        <w:rPr/>
      </w:pPr>
      <w:bookmarkStart w:colFirst="0" w:colLast="0" w:name="_pmolfiehdrnh" w:id="25"/>
      <w:bookmarkEnd w:id="25"/>
      <w:r w:rsidDel="00000000" w:rsidR="00000000" w:rsidRPr="00000000">
        <w:rPr>
          <w:rtl w:val="0"/>
        </w:rPr>
        <w:t xml:space="preserve">Discussion slide:</w:t>
      </w:r>
    </w:p>
    <w:p w:rsidR="00000000" w:rsidDel="00000000" w:rsidP="00000000" w:rsidRDefault="00000000" w:rsidRPr="00000000" w14:paraId="000000D6">
      <w:pPr>
        <w:pageBreakBefore w:val="0"/>
        <w:rPr/>
      </w:pPr>
      <w:r w:rsidDel="00000000" w:rsidR="00000000" w:rsidRPr="00000000">
        <w:rPr/>
        <w:drawing>
          <wp:inline distB="114300" distT="114300" distL="114300" distR="114300">
            <wp:extent cx="5943600" cy="4038600"/>
            <wp:effectExtent b="0" l="0" r="0" t="0"/>
            <wp:docPr id="13" name="image1.png"/>
            <a:graphic>
              <a:graphicData uri="http://schemas.openxmlformats.org/drawingml/2006/picture">
                <pic:pic>
                  <pic:nvPicPr>
                    <pic:cNvPr id="0" name="image1.png"/>
                    <pic:cNvPicPr preferRelativeResize="0"/>
                  </pic:nvPicPr>
                  <pic:blipFill>
                    <a:blip r:embed="rId69"/>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ageBreakBefore w:val="0"/>
        <w:rPr>
          <w:rFonts w:ascii="Calibri" w:cs="Calibri" w:eastAsia="Calibri" w:hAnsi="Calibri"/>
          <w:color w:val="1155cc"/>
          <w:sz w:val="24"/>
          <w:szCs w:val="24"/>
          <w:u w:val="single"/>
        </w:rPr>
      </w:pPr>
      <w:hyperlink r:id="rId70">
        <w:r w:rsidDel="00000000" w:rsidR="00000000" w:rsidRPr="00000000">
          <w:rPr>
            <w:rFonts w:ascii="Calibri" w:cs="Calibri" w:eastAsia="Calibri" w:hAnsi="Calibri"/>
            <w:color w:val="1155cc"/>
            <w:sz w:val="24"/>
            <w:szCs w:val="24"/>
            <w:u w:val="single"/>
            <w:rtl w:val="0"/>
          </w:rPr>
          <w:t xml:space="preserve">https://lindastone.net/2014/11/24/are-you-breathing-do-you-have-email-apnea/</w:t>
        </w:r>
      </w:hyperlink>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r>
    </w:p>
    <w:p w:rsidR="00000000" w:rsidDel="00000000" w:rsidP="00000000" w:rsidRDefault="00000000" w:rsidRPr="00000000" w14:paraId="000000D9">
      <w:pPr>
        <w:pStyle w:val="Heading3"/>
        <w:pageBreakBefore w:val="0"/>
        <w:rPr/>
      </w:pPr>
      <w:bookmarkStart w:colFirst="0" w:colLast="0" w:name="_15hs0pjvn0jl" w:id="26"/>
      <w:bookmarkEnd w:id="26"/>
      <w:r w:rsidDel="00000000" w:rsidR="00000000" w:rsidRPr="00000000">
        <w:rPr>
          <w:rtl w:val="0"/>
        </w:rPr>
        <w:t xml:space="preserve">More information on breath, meditation, etc. as part of physical health (some different viewpoints exist about </w:t>
      </w:r>
      <w:r w:rsidDel="00000000" w:rsidR="00000000" w:rsidRPr="00000000">
        <w:rPr>
          <w:i w:val="1"/>
          <w:rtl w:val="0"/>
        </w:rPr>
        <w:t xml:space="preserve">how</w:t>
      </w:r>
      <w:r w:rsidDel="00000000" w:rsidR="00000000" w:rsidRPr="00000000">
        <w:rPr>
          <w:rtl w:val="0"/>
        </w:rPr>
        <w:t xml:space="preserve"> to breathe, so ask an expert for input for your personal situation)</w:t>
      </w:r>
    </w:p>
    <w:p w:rsidR="00000000" w:rsidDel="00000000" w:rsidP="00000000" w:rsidRDefault="00000000" w:rsidRPr="00000000" w14:paraId="000000DA">
      <w:pPr>
        <w:pageBreakBefore w:val="0"/>
        <w:numPr>
          <w:ilvl w:val="0"/>
          <w:numId w:val="7"/>
        </w:numPr>
        <w:ind w:left="720" w:hanging="360"/>
      </w:pPr>
      <w:r w:rsidDel="00000000" w:rsidR="00000000" w:rsidRPr="00000000">
        <w:rPr>
          <w:rtl w:val="0"/>
        </w:rPr>
        <w:t xml:space="preserve">Some of BYU Biofeedback favorite meditations: https://www.youtube.com/playlist?list=PL53WYGVlby86zo0A71SQxH5oo4bJu9uNR</w:t>
      </w:r>
    </w:p>
    <w:p w:rsidR="00000000" w:rsidDel="00000000" w:rsidP="00000000" w:rsidRDefault="00000000" w:rsidRPr="00000000" w14:paraId="000000DB">
      <w:pPr>
        <w:pageBreakBefore w:val="0"/>
        <w:numPr>
          <w:ilvl w:val="0"/>
          <w:numId w:val="7"/>
        </w:numPr>
        <w:ind w:left="720" w:hanging="360"/>
      </w:pPr>
      <w:r w:rsidDel="00000000" w:rsidR="00000000" w:rsidRPr="00000000">
        <w:rPr>
          <w:rtl w:val="0"/>
        </w:rPr>
        <w:t xml:space="preserve">BYU Biofeedback Relaxation recordings: https://caps.byu.edu/relaxation-recordings</w:t>
      </w:r>
    </w:p>
    <w:p w:rsidR="00000000" w:rsidDel="00000000" w:rsidP="00000000" w:rsidRDefault="00000000" w:rsidRPr="00000000" w14:paraId="000000DC">
      <w:pPr>
        <w:pageBreakBefore w:val="0"/>
        <w:numPr>
          <w:ilvl w:val="0"/>
          <w:numId w:val="7"/>
        </w:numPr>
        <w:ind w:left="720" w:hanging="360"/>
      </w:pPr>
      <w:r w:rsidDel="00000000" w:rsidR="00000000" w:rsidRPr="00000000">
        <w:rPr>
          <w:rtl w:val="0"/>
        </w:rPr>
        <w:t xml:space="preserve">BYU Biofeedback Paced Breathing recordings: https://caps.byu.edu/paced-breathing</w:t>
      </w:r>
    </w:p>
    <w:p w:rsidR="00000000" w:rsidDel="00000000" w:rsidP="00000000" w:rsidRDefault="00000000" w:rsidRPr="00000000" w14:paraId="000000DD">
      <w:pPr>
        <w:pageBreakBefore w:val="0"/>
        <w:numPr>
          <w:ilvl w:val="0"/>
          <w:numId w:val="7"/>
        </w:numPr>
        <w:ind w:left="720" w:hanging="360"/>
      </w:pPr>
      <w:r w:rsidDel="00000000" w:rsidR="00000000" w:rsidRPr="00000000">
        <w:rPr>
          <w:rtl w:val="0"/>
        </w:rPr>
        <w:t xml:space="preserve">More about Biofeedback: https://caps.byu.edu/about-biofeedback</w:t>
      </w:r>
    </w:p>
    <w:p w:rsidR="00000000" w:rsidDel="00000000" w:rsidP="00000000" w:rsidRDefault="00000000" w:rsidRPr="00000000" w14:paraId="000000DE">
      <w:pPr>
        <w:pageBreakBefore w:val="0"/>
        <w:numPr>
          <w:ilvl w:val="0"/>
          <w:numId w:val="7"/>
        </w:numPr>
        <w:ind w:left="720" w:hanging="360"/>
      </w:pPr>
      <w:r w:rsidDel="00000000" w:rsidR="00000000" w:rsidRPr="00000000">
        <w:rPr>
          <w:rtl w:val="0"/>
        </w:rPr>
        <w:t xml:space="preserve">Breath and its impact on Heart Rate Variability: </w:t>
      </w:r>
      <w:hyperlink r:id="rId71">
        <w:r w:rsidDel="00000000" w:rsidR="00000000" w:rsidRPr="00000000">
          <w:rPr>
            <w:color w:val="1155cc"/>
            <w:u w:val="single"/>
            <w:rtl w:val="0"/>
          </w:rPr>
          <w:t xml:space="preserve">https://www.frontiersin.org/articles/10.3389/fpsyg.2021.624254/</w:t>
        </w:r>
      </w:hyperlink>
      <w:r w:rsidDel="00000000" w:rsidR="00000000" w:rsidRPr="00000000">
        <w:rPr>
          <w:rtl w:val="0"/>
        </w:rPr>
      </w:r>
    </w:p>
    <w:p w:rsidR="00000000" w:rsidDel="00000000" w:rsidP="00000000" w:rsidRDefault="00000000" w:rsidRPr="00000000" w14:paraId="000000DF">
      <w:pPr>
        <w:pageBreakBefore w:val="0"/>
        <w:numPr>
          <w:ilvl w:val="0"/>
          <w:numId w:val="7"/>
        </w:numPr>
        <w:ind w:left="720" w:hanging="360"/>
      </w:pPr>
      <w:r w:rsidDel="00000000" w:rsidR="00000000" w:rsidRPr="00000000">
        <w:rPr>
          <w:rtl w:val="0"/>
        </w:rPr>
        <w:t xml:space="preserve">Guided weekly meditation class via the University of Utah (for pay): https://app.healthcare.utah.edu/peakCourseRegistration/byCourse?primaryId=854</w:t>
      </w:r>
    </w:p>
    <w:p w:rsidR="00000000" w:rsidDel="00000000" w:rsidP="00000000" w:rsidRDefault="00000000" w:rsidRPr="00000000" w14:paraId="000000E0">
      <w:pPr>
        <w:pageBreakBefore w:val="0"/>
        <w:numPr>
          <w:ilvl w:val="0"/>
          <w:numId w:val="7"/>
        </w:numPr>
        <w:ind w:left="720" w:hanging="360"/>
      </w:pPr>
      <w:r w:rsidDel="00000000" w:rsidR="00000000" w:rsidRPr="00000000">
        <w:rPr>
          <w:rtl w:val="0"/>
        </w:rPr>
        <w:t xml:space="preserve">A video with a physiotherapist about remote work wellness (page also includes some breath and body awareness ideas): </w:t>
      </w:r>
      <w:r w:rsidDel="00000000" w:rsidR="00000000" w:rsidRPr="00000000">
        <w:rPr>
          <w:rtl w:val="0"/>
        </w:rPr>
        <w:t xml:space="preserve">https://resiliencei.com/2020/04/remote-work-rhythm/</w:t>
      </w:r>
    </w:p>
    <w:p w:rsidR="00000000" w:rsidDel="00000000" w:rsidP="00000000" w:rsidRDefault="00000000" w:rsidRPr="00000000" w14:paraId="000000E1">
      <w:pPr>
        <w:pageBreakBefore w:val="0"/>
        <w:numPr>
          <w:ilvl w:val="0"/>
          <w:numId w:val="7"/>
        </w:numPr>
        <w:ind w:left="720" w:hanging="360"/>
      </w:pPr>
      <w:r w:rsidDel="00000000" w:rsidR="00000000" w:rsidRPr="00000000">
        <w:rPr>
          <w:rtl w:val="0"/>
        </w:rPr>
        <w:t xml:space="preserve">How Breath-Control Can Change Your Life: A Systematic Review on Psycho-Physiological Correlates of Slow Breathing </w:t>
      </w:r>
      <w:hyperlink r:id="rId72">
        <w:r w:rsidDel="00000000" w:rsidR="00000000" w:rsidRPr="00000000">
          <w:rPr>
            <w:color w:val="1155cc"/>
            <w:u w:val="single"/>
            <w:rtl w:val="0"/>
          </w:rPr>
          <w:t xml:space="preserve">https://www.ncbi.nlm.nih.gov/pmc/articles/PMC6137615/</w:t>
        </w:r>
      </w:hyperlink>
      <w:r w:rsidDel="00000000" w:rsidR="00000000" w:rsidRPr="00000000">
        <w:rPr>
          <w:rtl w:val="0"/>
        </w:rPr>
        <w:t xml:space="preserve"> </w:t>
      </w:r>
    </w:p>
    <w:p w:rsidR="00000000" w:rsidDel="00000000" w:rsidP="00000000" w:rsidRDefault="00000000" w:rsidRPr="00000000" w14:paraId="000000E2">
      <w:pPr>
        <w:pageBreakBefore w:val="0"/>
        <w:numPr>
          <w:ilvl w:val="0"/>
          <w:numId w:val="7"/>
        </w:numPr>
        <w:ind w:left="720" w:hanging="360"/>
      </w:pPr>
      <w:r w:rsidDel="00000000" w:rsidR="00000000" w:rsidRPr="00000000">
        <w:rPr>
          <w:rtl w:val="0"/>
        </w:rPr>
        <w:t xml:space="preserve">https://www.scientificamerican.com/article/proper-breathing-brings-better-health/</w:t>
      </w:r>
    </w:p>
    <w:p w:rsidR="00000000" w:rsidDel="00000000" w:rsidP="00000000" w:rsidRDefault="00000000" w:rsidRPr="00000000" w14:paraId="000000E3">
      <w:pPr>
        <w:pageBreakBefore w:val="0"/>
        <w:numPr>
          <w:ilvl w:val="0"/>
          <w:numId w:val="7"/>
        </w:numPr>
        <w:ind w:left="720" w:hanging="360"/>
      </w:pPr>
      <w:r w:rsidDel="00000000" w:rsidR="00000000" w:rsidRPr="00000000">
        <w:rPr>
          <w:rtl w:val="0"/>
        </w:rPr>
        <w:t xml:space="preserve">Wapner, J., &amp; Wapner, J. (2020, November 16). Vision and Breathing May Be the Secrets to Surviving 2020. Scientific American. </w:t>
      </w:r>
      <w:hyperlink r:id="rId73">
        <w:r w:rsidDel="00000000" w:rsidR="00000000" w:rsidRPr="00000000">
          <w:rPr>
            <w:color w:val="1155cc"/>
            <w:u w:val="single"/>
            <w:rtl w:val="0"/>
          </w:rPr>
          <w:t xml:space="preserve">https://www.scientificamerican.com/article/vision-and-breathing-may-be-the-secrets-to-surviving-2020/</w:t>
        </w:r>
      </w:hyperlink>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widowControl w:val="0"/>
        <w:spacing w:line="240" w:lineRule="auto"/>
        <w:rPr/>
      </w:pPr>
      <w:hyperlink r:id="rId74">
        <w:r w:rsidDel="00000000" w:rsidR="00000000" w:rsidRPr="00000000">
          <w:rPr>
            <w:rFonts w:ascii="Calibri" w:cs="Calibri" w:eastAsia="Calibri" w:hAnsi="Calibri"/>
            <w:color w:val="1155cc"/>
            <w:sz w:val="24"/>
            <w:szCs w:val="24"/>
            <w:u w:val="single"/>
            <w:rtl w:val="0"/>
          </w:rPr>
          <w:t xml:space="preserve">https://cimbaitaly.com/wp-content/uploads/sites/6/2015/12/Als-Book-Club-PDF-December-2015.pdf</w:t>
        </w:r>
      </w:hyperlink>
      <w:r w:rsidDel="00000000" w:rsidR="00000000" w:rsidRPr="00000000">
        <w:rPr>
          <w:rtl w:val="0"/>
        </w:rPr>
      </w:r>
    </w:p>
    <w:p w:rsidR="00000000" w:rsidDel="00000000" w:rsidP="00000000" w:rsidRDefault="00000000" w:rsidRPr="00000000" w14:paraId="000000E9">
      <w:pPr>
        <w:pStyle w:val="Heading2"/>
        <w:pageBreakBefore w:val="0"/>
        <w:rPr/>
      </w:pPr>
      <w:bookmarkStart w:colFirst="0" w:colLast="0" w:name="_3z91bu95wi9t" w:id="27"/>
      <w:bookmarkEnd w:id="27"/>
      <w:r w:rsidDel="00000000" w:rsidR="00000000" w:rsidRPr="00000000">
        <w:rPr>
          <w:rtl w:val="0"/>
        </w:rPr>
        <w:t xml:space="preserve">Ergonomics</w:t>
      </w:r>
    </w:p>
    <w:p w:rsidR="00000000" w:rsidDel="00000000" w:rsidP="00000000" w:rsidRDefault="00000000" w:rsidRPr="00000000" w14:paraId="000000EA">
      <w:pPr>
        <w:pStyle w:val="Heading3"/>
        <w:pageBreakBefore w:val="0"/>
        <w:rPr/>
      </w:pPr>
      <w:bookmarkStart w:colFirst="0" w:colLast="0" w:name="_2db3l19zkpxx" w:id="28"/>
      <w:bookmarkEnd w:id="28"/>
      <w:r w:rsidDel="00000000" w:rsidR="00000000" w:rsidRPr="00000000">
        <w:rPr>
          <w:rtl w:val="0"/>
        </w:rPr>
        <w:t xml:space="preserve">Discussion &amp; Reflection slide: </w:t>
      </w:r>
    </w:p>
    <w:p w:rsidR="00000000" w:rsidDel="00000000" w:rsidP="00000000" w:rsidRDefault="00000000" w:rsidRPr="00000000" w14:paraId="000000EB">
      <w:pPr>
        <w:pageBreakBefore w:val="0"/>
        <w:rPr/>
      </w:pPr>
      <w:r w:rsidDel="00000000" w:rsidR="00000000" w:rsidRPr="00000000">
        <w:rPr/>
        <w:drawing>
          <wp:inline distB="114300" distT="114300" distL="114300" distR="114300">
            <wp:extent cx="5943600" cy="3098800"/>
            <wp:effectExtent b="0" l="0" r="0" t="0"/>
            <wp:docPr id="15" name="image13.png"/>
            <a:graphic>
              <a:graphicData uri="http://schemas.openxmlformats.org/drawingml/2006/picture">
                <pic:pic>
                  <pic:nvPicPr>
                    <pic:cNvPr id="0" name="image13.png"/>
                    <pic:cNvPicPr preferRelativeResize="0"/>
                  </pic:nvPicPr>
                  <pic:blipFill>
                    <a:blip r:embed="rId75"/>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i w:val="1"/>
          <w:sz w:val="20"/>
          <w:szCs w:val="20"/>
        </w:rPr>
      </w:pPr>
      <w:r w:rsidDel="00000000" w:rsidR="00000000" w:rsidRPr="00000000">
        <w:rPr>
          <w:i w:val="1"/>
          <w:sz w:val="24"/>
          <w:szCs w:val="24"/>
          <w:rtl w:val="0"/>
        </w:rPr>
        <w:t xml:space="preserve">Note: We don't know the source of the above image</w:t>
      </w:r>
      <w:r w:rsidDel="00000000" w:rsidR="00000000" w:rsidRPr="00000000">
        <w:rPr>
          <w:rtl w:val="0"/>
        </w:rPr>
      </w:r>
    </w:p>
    <w:p w:rsidR="00000000" w:rsidDel="00000000" w:rsidP="00000000" w:rsidRDefault="00000000" w:rsidRPr="00000000" w14:paraId="000000EE">
      <w:pPr>
        <w:pStyle w:val="Heading3"/>
        <w:pageBreakBefore w:val="0"/>
        <w:rPr/>
      </w:pPr>
      <w:bookmarkStart w:colFirst="0" w:colLast="0" w:name="_ux1lggyxhcgt" w:id="29"/>
      <w:bookmarkEnd w:id="29"/>
      <w:r w:rsidDel="00000000" w:rsidR="00000000" w:rsidRPr="00000000">
        <w:rPr>
          <w:rtl w:val="0"/>
        </w:rPr>
        <w:t xml:space="preserve">Some </w:t>
      </w:r>
      <w:r w:rsidDel="00000000" w:rsidR="00000000" w:rsidRPr="00000000">
        <w:rPr>
          <w:rtl w:val="0"/>
        </w:rPr>
        <w:t xml:space="preserve">Resources and Research related to ergonomics</w:t>
      </w:r>
    </w:p>
    <w:p w:rsidR="00000000" w:rsidDel="00000000" w:rsidP="00000000" w:rsidRDefault="00000000" w:rsidRPr="00000000" w14:paraId="000000EF">
      <w:pPr>
        <w:pageBreakBefore w:val="0"/>
        <w:numPr>
          <w:ilvl w:val="0"/>
          <w:numId w:val="5"/>
        </w:numPr>
        <w:shd w:fill="ffffff" w:val="clear"/>
        <w:ind w:left="720" w:hanging="360"/>
      </w:pPr>
      <w:r w:rsidDel="00000000" w:rsidR="00000000" w:rsidRPr="00000000">
        <w:rPr>
          <w:color w:val="222222"/>
          <w:rtl w:val="0"/>
        </w:rPr>
        <w:t xml:space="preserve">Quick ergonomics video: https://www.youtube.com/watch?v=F8_ME4VwTiw&amp;feature=youtu.be</w:t>
      </w:r>
    </w:p>
    <w:p w:rsidR="00000000" w:rsidDel="00000000" w:rsidP="00000000" w:rsidRDefault="00000000" w:rsidRPr="00000000" w14:paraId="000000F0">
      <w:pPr>
        <w:pageBreakBefore w:val="0"/>
        <w:numPr>
          <w:ilvl w:val="0"/>
          <w:numId w:val="5"/>
        </w:numPr>
        <w:shd w:fill="ffffff" w:val="clear"/>
        <w:ind w:left="720" w:hanging="360"/>
      </w:pPr>
      <w:r w:rsidDel="00000000" w:rsidR="00000000" w:rsidRPr="00000000">
        <w:rPr>
          <w:color w:val="222222"/>
          <w:rtl w:val="0"/>
        </w:rPr>
        <w:t xml:space="preserve">Mayo Clinic: Office stretches: </w:t>
      </w:r>
      <w:hyperlink r:id="rId76">
        <w:r w:rsidDel="00000000" w:rsidR="00000000" w:rsidRPr="00000000">
          <w:rPr>
            <w:color w:val="1155cc"/>
            <w:u w:val="single"/>
            <w:rtl w:val="0"/>
          </w:rPr>
          <w:t xml:space="preserve">https://www.mayoclinic.org/healthy-lifestyle/adult-health/multimedia/stretching/sls-20076525</w:t>
        </w:r>
      </w:hyperlink>
      <w:r w:rsidDel="00000000" w:rsidR="00000000" w:rsidRPr="00000000">
        <w:rPr>
          <w:rtl w:val="0"/>
        </w:rPr>
      </w:r>
    </w:p>
    <w:p w:rsidR="00000000" w:rsidDel="00000000" w:rsidP="00000000" w:rsidRDefault="00000000" w:rsidRPr="00000000" w14:paraId="000000F1">
      <w:pPr>
        <w:pageBreakBefore w:val="0"/>
        <w:numPr>
          <w:ilvl w:val="0"/>
          <w:numId w:val="5"/>
        </w:numPr>
        <w:shd w:fill="ffffff" w:val="clear"/>
        <w:ind w:left="720" w:hanging="360"/>
        <w:rPr>
          <w:color w:val="222222"/>
        </w:rPr>
      </w:pPr>
      <w:r w:rsidDel="00000000" w:rsidR="00000000" w:rsidRPr="00000000">
        <w:rPr>
          <w:color w:val="222222"/>
          <w:rtl w:val="0"/>
        </w:rPr>
        <w:t xml:space="preserve">Harvard Health hand stretches: </w:t>
      </w:r>
      <w:hyperlink r:id="rId77">
        <w:r w:rsidDel="00000000" w:rsidR="00000000" w:rsidRPr="00000000">
          <w:rPr>
            <w:color w:val="1155cc"/>
            <w:u w:val="single"/>
            <w:rtl w:val="0"/>
          </w:rPr>
          <w:t xml:space="preserve">https://www.health.harvard.edu/pain/5-exercises-to-improve-hand-mobility</w:t>
        </w:r>
      </w:hyperlink>
      <w:r w:rsidDel="00000000" w:rsidR="00000000" w:rsidRPr="00000000">
        <w:rPr>
          <w:rtl w:val="0"/>
        </w:rPr>
      </w:r>
    </w:p>
    <w:p w:rsidR="00000000" w:rsidDel="00000000" w:rsidP="00000000" w:rsidRDefault="00000000" w:rsidRPr="00000000" w14:paraId="000000F2">
      <w:pPr>
        <w:pageBreakBefore w:val="0"/>
        <w:numPr>
          <w:ilvl w:val="0"/>
          <w:numId w:val="5"/>
        </w:numPr>
        <w:shd w:fill="ffffff" w:val="clear"/>
        <w:ind w:left="720" w:hanging="360"/>
        <w:rPr>
          <w:color w:val="222222"/>
        </w:rPr>
      </w:pPr>
      <w:r w:rsidDel="00000000" w:rsidR="00000000" w:rsidRPr="00000000">
        <w:rPr>
          <w:color w:val="222222"/>
          <w:rtl w:val="0"/>
        </w:rPr>
        <w:t xml:space="preserve">University of Pittsburgh flexing/stretching exercise compilation: https://www.ehs.pitt.edu/workplace/ergonomics/stretching</w:t>
      </w:r>
    </w:p>
    <w:p w:rsidR="00000000" w:rsidDel="00000000" w:rsidP="00000000" w:rsidRDefault="00000000" w:rsidRPr="00000000" w14:paraId="000000F3">
      <w:pPr>
        <w:pageBreakBefore w:val="0"/>
        <w:numPr>
          <w:ilvl w:val="0"/>
          <w:numId w:val="5"/>
        </w:numPr>
        <w:shd w:fill="ffffff" w:val="clear"/>
        <w:ind w:left="720" w:hanging="360"/>
      </w:pPr>
      <w:r w:rsidDel="00000000" w:rsidR="00000000" w:rsidRPr="00000000">
        <w:rPr>
          <w:color w:val="222222"/>
          <w:rtl w:val="0"/>
        </w:rPr>
        <w:t xml:space="preserve">5 stretches every employee needs: https://alignhq.com/news/2016/4/2/easy-stretching-routines</w:t>
      </w:r>
    </w:p>
    <w:p w:rsidR="00000000" w:rsidDel="00000000" w:rsidP="00000000" w:rsidRDefault="00000000" w:rsidRPr="00000000" w14:paraId="000000F4">
      <w:pPr>
        <w:pageBreakBefore w:val="0"/>
        <w:numPr>
          <w:ilvl w:val="0"/>
          <w:numId w:val="5"/>
        </w:numPr>
        <w:shd w:fill="ffffff" w:val="clear"/>
        <w:ind w:left="720" w:hanging="360"/>
      </w:pPr>
      <w:r w:rsidDel="00000000" w:rsidR="00000000" w:rsidRPr="00000000">
        <w:rPr>
          <w:color w:val="222222"/>
          <w:rtl w:val="0"/>
        </w:rPr>
        <w:t xml:space="preserve">Recommendations for ergonomic workspaces:</w:t>
      </w:r>
    </w:p>
    <w:p w:rsidR="00000000" w:rsidDel="00000000" w:rsidP="00000000" w:rsidRDefault="00000000" w:rsidRPr="00000000" w14:paraId="000000F5">
      <w:pPr>
        <w:pageBreakBefore w:val="0"/>
        <w:numPr>
          <w:ilvl w:val="1"/>
          <w:numId w:val="5"/>
        </w:numPr>
        <w:shd w:fill="ffffff" w:val="clear"/>
        <w:ind w:left="1440" w:hanging="360"/>
      </w:pPr>
      <w:hyperlink r:id="rId78">
        <w:r w:rsidDel="00000000" w:rsidR="00000000" w:rsidRPr="00000000">
          <w:rPr>
            <w:color w:val="1155cc"/>
            <w:u w:val="single"/>
            <w:rtl w:val="0"/>
          </w:rPr>
          <w:t xml:space="preserve">https://ehs.unc.edu/workplace-safety/ergonomics/office/</w:t>
        </w:r>
      </w:hyperlink>
      <w:r w:rsidDel="00000000" w:rsidR="00000000" w:rsidRPr="00000000">
        <w:rPr>
          <w:rtl w:val="0"/>
        </w:rPr>
      </w:r>
    </w:p>
    <w:p w:rsidR="00000000" w:rsidDel="00000000" w:rsidP="00000000" w:rsidRDefault="00000000" w:rsidRPr="00000000" w14:paraId="000000F6">
      <w:pPr>
        <w:pageBreakBefore w:val="0"/>
        <w:numPr>
          <w:ilvl w:val="1"/>
          <w:numId w:val="5"/>
        </w:numPr>
        <w:shd w:fill="ffffff" w:val="clear"/>
        <w:ind w:left="1440" w:hanging="360"/>
        <w:rPr>
          <w:color w:val="222222"/>
          <w:u w:val="none"/>
        </w:rPr>
      </w:pPr>
      <w:r w:rsidDel="00000000" w:rsidR="00000000" w:rsidRPr="00000000">
        <w:rPr>
          <w:color w:val="222222"/>
          <w:rtl w:val="0"/>
        </w:rPr>
        <w:t xml:space="preserve">Bob &amp; Brad (physical therapists): https://www.youtube.com/watch?v=qc2t5Wg_3sk</w:t>
      </w:r>
    </w:p>
    <w:p w:rsidR="00000000" w:rsidDel="00000000" w:rsidP="00000000" w:rsidRDefault="00000000" w:rsidRPr="00000000" w14:paraId="000000F7">
      <w:pPr>
        <w:pageBreakBefore w:val="0"/>
        <w:numPr>
          <w:ilvl w:val="1"/>
          <w:numId w:val="5"/>
        </w:numPr>
        <w:shd w:fill="ffffff" w:val="clear"/>
        <w:ind w:left="1440" w:hanging="360"/>
        <w:rPr>
          <w:color w:val="222222"/>
          <w:u w:val="none"/>
        </w:rPr>
      </w:pPr>
      <w:r w:rsidDel="00000000" w:rsidR="00000000" w:rsidRPr="00000000">
        <w:rPr>
          <w:color w:val="222222"/>
          <w:rtl w:val="0"/>
        </w:rPr>
        <w:t xml:space="preserve">Ergonmic expert tips: https://www.youtube.com/watch?v=F8_ME4VwTiw</w:t>
      </w:r>
      <w:r w:rsidDel="00000000" w:rsidR="00000000" w:rsidRPr="00000000">
        <w:rPr>
          <w:rtl w:val="0"/>
        </w:rPr>
      </w:r>
    </w:p>
    <w:p w:rsidR="00000000" w:rsidDel="00000000" w:rsidP="00000000" w:rsidRDefault="00000000" w:rsidRPr="00000000" w14:paraId="000000F8">
      <w:pPr>
        <w:pageBreakBefore w:val="0"/>
        <w:numPr>
          <w:ilvl w:val="0"/>
          <w:numId w:val="5"/>
        </w:numPr>
        <w:shd w:fill="ffffff" w:val="clear"/>
        <w:ind w:left="720" w:hanging="360"/>
      </w:pPr>
      <w:r w:rsidDel="00000000" w:rsidR="00000000" w:rsidRPr="00000000">
        <w:rPr>
          <w:color w:val="222222"/>
          <w:rtl w:val="0"/>
        </w:rPr>
        <w:t xml:space="preserve">Exercises to address physical strain from digital device use: </w:t>
      </w:r>
      <w:hyperlink r:id="rId79">
        <w:r w:rsidDel="00000000" w:rsidR="00000000" w:rsidRPr="00000000">
          <w:rPr>
            <w:color w:val="1155cc"/>
            <w:u w:val="single"/>
            <w:rtl w:val="0"/>
          </w:rPr>
          <w:t xml:space="preserve">https://www.painfreeworking.com/exercises/</w:t>
        </w:r>
      </w:hyperlink>
      <w:r w:rsidDel="00000000" w:rsidR="00000000" w:rsidRPr="00000000">
        <w:rPr>
          <w:rtl w:val="0"/>
        </w:rPr>
      </w:r>
    </w:p>
    <w:p w:rsidR="00000000" w:rsidDel="00000000" w:rsidP="00000000" w:rsidRDefault="00000000" w:rsidRPr="00000000" w14:paraId="000000F9">
      <w:pPr>
        <w:pageBreakBefore w:val="0"/>
        <w:numPr>
          <w:ilvl w:val="0"/>
          <w:numId w:val="5"/>
        </w:numPr>
        <w:shd w:fill="ffffff" w:val="clear"/>
        <w:ind w:left="720" w:hanging="360"/>
        <w:rPr>
          <w:color w:val="222222"/>
          <w:u w:val="none"/>
        </w:rPr>
      </w:pPr>
      <w:r w:rsidDel="00000000" w:rsidR="00000000" w:rsidRPr="00000000">
        <w:rPr>
          <w:color w:val="222222"/>
          <w:rtl w:val="0"/>
        </w:rPr>
        <w:t xml:space="preserve">Bob &amp; Brad: Joyful Joints videos (neck, back, shoulders, etc.): </w:t>
      </w:r>
      <w:hyperlink r:id="rId80">
        <w:r w:rsidDel="00000000" w:rsidR="00000000" w:rsidRPr="00000000">
          <w:rPr>
            <w:color w:val="1155cc"/>
            <w:u w:val="single"/>
            <w:rtl w:val="0"/>
          </w:rPr>
          <w:t xml:space="preserve">https://www.youtube.com/playlist?list=PL8l32k1r15l7gUiHux4hDcSTmBs1y6Les</w:t>
        </w:r>
      </w:hyperlink>
      <w:r w:rsidDel="00000000" w:rsidR="00000000" w:rsidRPr="00000000">
        <w:rPr>
          <w:color w:val="222222"/>
          <w:rtl w:val="0"/>
        </w:rPr>
        <w:t xml:space="preserve"> and pelvic exercises: </w:t>
      </w:r>
      <w:hyperlink r:id="rId81">
        <w:r w:rsidDel="00000000" w:rsidR="00000000" w:rsidRPr="00000000">
          <w:rPr>
            <w:color w:val="1155cc"/>
            <w:u w:val="single"/>
            <w:rtl w:val="0"/>
          </w:rPr>
          <w:t xml:space="preserve">https://youtu.be/Yi7sxktkVI0?t=83</w:t>
        </w:r>
      </w:hyperlink>
      <w:r w:rsidDel="00000000" w:rsidR="00000000" w:rsidRPr="00000000">
        <w:rPr>
          <w:color w:val="222222"/>
          <w:rtl w:val="0"/>
        </w:rPr>
        <w:t xml:space="preserve"> (anterior pelvic tilt...arched back that is often tied to sitting a lot)</w:t>
      </w:r>
    </w:p>
    <w:p w:rsidR="00000000" w:rsidDel="00000000" w:rsidP="00000000" w:rsidRDefault="00000000" w:rsidRPr="00000000" w14:paraId="000000FA">
      <w:pPr>
        <w:pageBreakBefore w:val="0"/>
        <w:numPr>
          <w:ilvl w:val="0"/>
          <w:numId w:val="5"/>
        </w:numPr>
        <w:shd w:fill="ffffff" w:val="clear"/>
        <w:ind w:left="720" w:hanging="360"/>
      </w:pPr>
      <w:r w:rsidDel="00000000" w:rsidR="00000000" w:rsidRPr="00000000">
        <w:rPr>
          <w:color w:val="222222"/>
          <w:rtl w:val="0"/>
        </w:rPr>
        <w:t xml:space="preserve">S. (2020b, May 13). All About Tech Neck | How Smartphones Affect You. Spine INA. </w:t>
      </w:r>
      <w:hyperlink r:id="rId82">
        <w:r w:rsidDel="00000000" w:rsidR="00000000" w:rsidRPr="00000000">
          <w:rPr>
            <w:color w:val="1155cc"/>
            <w:u w:val="single"/>
            <w:rtl w:val="0"/>
          </w:rPr>
          <w:t xml:space="preserve">https://spineina.com/blog/all-about-tech-neck/</w:t>
        </w:r>
      </w:hyperlink>
      <w:r w:rsidDel="00000000" w:rsidR="00000000" w:rsidRPr="00000000">
        <w:rPr>
          <w:rtl w:val="0"/>
        </w:rPr>
      </w:r>
    </w:p>
    <w:p w:rsidR="00000000" w:rsidDel="00000000" w:rsidP="00000000" w:rsidRDefault="00000000" w:rsidRPr="00000000" w14:paraId="000000FB">
      <w:pPr>
        <w:pageBreakBefore w:val="0"/>
        <w:numPr>
          <w:ilvl w:val="0"/>
          <w:numId w:val="5"/>
        </w:numPr>
        <w:ind w:left="720" w:hanging="360"/>
        <w:rPr>
          <w:u w:val="none"/>
        </w:rPr>
      </w:pPr>
      <w:r w:rsidDel="00000000" w:rsidR="00000000" w:rsidRPr="00000000">
        <w:rPr>
          <w:rtl w:val="0"/>
        </w:rPr>
        <w:t xml:space="preserve">Understanding how myofacial pain may be a factor in physical pain from digital and other types of overwork/overuse of parts of the body: </w:t>
      </w:r>
      <w:hyperlink r:id="rId83">
        <w:r w:rsidDel="00000000" w:rsidR="00000000" w:rsidRPr="00000000">
          <w:rPr>
            <w:color w:val="1155cc"/>
            <w:u w:val="single"/>
            <w:rtl w:val="0"/>
          </w:rPr>
          <w:t xml:space="preserve">https://www.hopkinsmedicine.org/health/wellness-and-prevention/muscle-pain-it-may-actually-be-your-fascia</w:t>
        </w:r>
      </w:hyperlink>
      <w:r w:rsidDel="00000000" w:rsidR="00000000" w:rsidRPr="00000000">
        <w:rPr>
          <w:rtl w:val="0"/>
        </w:rPr>
      </w:r>
    </w:p>
    <w:p w:rsidR="00000000" w:rsidDel="00000000" w:rsidP="00000000" w:rsidRDefault="00000000" w:rsidRPr="00000000" w14:paraId="000000FC">
      <w:pPr>
        <w:pageBreakBefore w:val="0"/>
        <w:numPr>
          <w:ilvl w:val="0"/>
          <w:numId w:val="5"/>
        </w:numPr>
        <w:ind w:left="720" w:hanging="360"/>
        <w:rPr>
          <w:u w:val="none"/>
        </w:rPr>
      </w:pPr>
      <w:r w:rsidDel="00000000" w:rsidR="00000000" w:rsidRPr="00000000">
        <w:rPr>
          <w:rtl w:val="0"/>
        </w:rPr>
        <w:t xml:space="preserve">Adjusting screen brightness: </w:t>
      </w:r>
      <w:hyperlink r:id="rId84">
        <w:r w:rsidDel="00000000" w:rsidR="00000000" w:rsidRPr="00000000">
          <w:rPr>
            <w:color w:val="1155cc"/>
            <w:u w:val="single"/>
            <w:rtl w:val="0"/>
          </w:rPr>
          <w:t xml:space="preserve">https://www.pcmag.com/how-to/how-to-adjust-your-pc-monitors-brightness-with-the-right-software</w:t>
        </w:r>
      </w:hyperlink>
      <w:r w:rsidDel="00000000" w:rsidR="00000000" w:rsidRPr="00000000">
        <w:rPr>
          <w:rtl w:val="0"/>
        </w:rPr>
      </w:r>
    </w:p>
    <w:p w:rsidR="00000000" w:rsidDel="00000000" w:rsidP="00000000" w:rsidRDefault="00000000" w:rsidRPr="00000000" w14:paraId="000000FD">
      <w:pPr>
        <w:pageBreakBefore w:val="0"/>
        <w:numPr>
          <w:ilvl w:val="0"/>
          <w:numId w:val="5"/>
        </w:numPr>
        <w:ind w:left="720" w:hanging="360"/>
        <w:rPr>
          <w:u w:val="none"/>
        </w:rPr>
      </w:pPr>
      <w:r w:rsidDel="00000000" w:rsidR="00000000" w:rsidRPr="00000000">
        <w:rPr>
          <w:rtl w:val="0"/>
        </w:rPr>
        <w:t xml:space="preserve">Tips for ergonomic work: </w:t>
      </w:r>
      <w:hyperlink r:id="rId85">
        <w:r w:rsidDel="00000000" w:rsidR="00000000" w:rsidRPr="00000000">
          <w:rPr>
            <w:color w:val="1155cc"/>
            <w:u w:val="single"/>
            <w:rtl w:val="0"/>
          </w:rPr>
          <w:t xml:space="preserve">https://www.painfreeworking.com/news/ergonomic-dos-and-donts-when-working-from-home/</w:t>
        </w:r>
      </w:hyperlink>
      <w:r w:rsidDel="00000000" w:rsidR="00000000" w:rsidRPr="00000000">
        <w:rPr>
          <w:rtl w:val="0"/>
        </w:rPr>
        <w:t xml:space="preserve"> or </w:t>
      </w:r>
      <w:hyperlink r:id="rId86">
        <w:r w:rsidDel="00000000" w:rsidR="00000000" w:rsidRPr="00000000">
          <w:rPr>
            <w:color w:val="1155cc"/>
            <w:highlight w:val="white"/>
            <w:u w:val="single"/>
            <w:rtl w:val="0"/>
          </w:rPr>
          <w:t xml:space="preserve">https://ehs.unc.edu/workplace-safety/ergonomics/office/</w:t>
        </w:r>
      </w:hyperlink>
      <w:r w:rsidDel="00000000" w:rsidR="00000000" w:rsidRPr="00000000">
        <w:rPr>
          <w:rtl w:val="0"/>
        </w:rPr>
      </w:r>
    </w:p>
    <w:p w:rsidR="00000000" w:rsidDel="00000000" w:rsidP="00000000" w:rsidRDefault="00000000" w:rsidRPr="00000000" w14:paraId="000000FE">
      <w:pPr>
        <w:pageBreakBefore w:val="0"/>
        <w:rPr>
          <w:color w:val="1155cc"/>
          <w:highlight w:val="white"/>
          <w:u w:val="single"/>
        </w:rPr>
      </w:pPr>
      <w:r w:rsidDel="00000000" w:rsidR="00000000" w:rsidRPr="00000000">
        <w:rPr>
          <w:color w:val="1155cc"/>
          <w:highlight w:val="white"/>
          <w:u w:val="single"/>
          <w:rtl w:val="0"/>
        </w:rPr>
        <w:t xml:space="preserve"> </w:t>
      </w:r>
    </w:p>
    <w:p w:rsidR="00000000" w:rsidDel="00000000" w:rsidP="00000000" w:rsidRDefault="00000000" w:rsidRPr="00000000" w14:paraId="000000FF">
      <w:pPr>
        <w:pageBreakBefore w:val="0"/>
        <w:rPr>
          <w:sz w:val="28"/>
          <w:szCs w:val="28"/>
          <w:highlight w:val="white"/>
        </w:rPr>
      </w:pPr>
      <w:r w:rsidDel="00000000" w:rsidR="00000000" w:rsidRPr="00000000">
        <w:rPr>
          <w:sz w:val="28"/>
          <w:szCs w:val="28"/>
          <w:highlight w:val="white"/>
          <w:rtl w:val="0"/>
        </w:rPr>
        <w:t xml:space="preserve">Research links</w:t>
      </w:r>
    </w:p>
    <w:p w:rsidR="00000000" w:rsidDel="00000000" w:rsidP="00000000" w:rsidRDefault="00000000" w:rsidRPr="00000000" w14:paraId="00000100">
      <w:pPr>
        <w:pageBreakBefore w:val="0"/>
        <w:rPr>
          <w:color w:val="1155cc"/>
          <w:highlight w:val="white"/>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t xml:space="preserve">Berkeley National Laboratory. (2006, July). Effect of Temperature on Task Performance in Office Environment. Indoor Environment Group. https://indoor.lbl.gov/sites/all/files/lbnl-60946.pdf</w:t>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t xml:space="preserve">Lang, Susan S. (2004, October 19). Study links warm offices to fewer typing errors and higher productivity. Cornell Chronicle. https://news.cornell.edu/stories/2004/10/warm-offices-linked-fewer-typing-errors-higher-productivity</w:t>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t xml:space="preserve">Gordon, Whitson. (2020, July 10). How to Adjust Your PC Monitor’s Brightness With the Right Software. PC Mag. https://www.pcmag.com/how-to/how-to-adjust-your-pc-monitors-brightness-with-the-right-software</w:t>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t xml:space="preserve">Helguera, M., Cannon, K. (2018, April 24). Ergonomics for UX Designers. Heart Internet. https://www.heartinternet.uk/blog/ergonomics-for-ux-designers/</w:t>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t xml:space="preserve">Gavin Morrison, P. (n.d.). Forward Head Posture's Effect on Neck Muscles. Retrieved from https://www.spine-health.com/conditions/neck-pain/forward-head-postures-effect-neck-musclesMahmoud, N. F., Hassan, K. A., Abdelmajeed, S. F., Moustafa, I. M., &amp; Silva, A. G. (2019). The Relationship Between Forward Head Posture and Neck Pain: a Systematic Review and Meta-Analysis. Current reviews in musculoskeletal medicine, 12(4), 562–577. https://doi.org/10.1007/s12178-019-09594-y</w:t>
      </w:r>
    </w:p>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rPr/>
      </w:pPr>
      <w:r w:rsidDel="00000000" w:rsidR="00000000" w:rsidRPr="00000000">
        <w:rPr>
          <w:rtl w:val="0"/>
        </w:rPr>
        <w:t xml:space="preserve">Kim, D. H., Kim, C. J., &amp; Son, S. M. (2018). Neck Pain in Adults with Forward Head Posture: Effects of Craniovertebral Angle and Cervical Range of Motion. Osong public health and research perspectives, 9(6), 309–313. https://doi.org/10.24171/j.phrp.2018.9.6.04</w:t>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t xml:space="preserve">Office Ergonomics. (2019, August 11). Retrieved August 17, 2020, from https://ehs.unc.edu/workplace-safety/ergonomics/office/</w:t>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t xml:space="preserve">Page P. (2011). Cervicogenic headaches: an evidence-led approach to clinical management. International journal of sports physical therapy, 6(3), 254–266. https://www.ncbi.nlm.nih.gov/pmc/articles/PMC3201065/</w:t>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t xml:space="preserve">Bontrup, C., Taylor, W. R., Fliesser, M., Visscher, R., Green, T., Wippert, P., &amp; Zemp, R. (2019, July 15). Low back pain and its relationship with sitting behaviour among sedentary office workers. Retrieved from https://www.sciencedirect.com/science/article/pii/S0003687019301279</w:t>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t xml:space="preserve">University of Wisconsin Hospitals and Clinics Authority. (n.d.). Health Information. Retrieved from https://www.uwhealth.org/health/topic/actionset/wrist-care-preventing-carpal-tunnel-syndrome/tn9041.html#:~:text=Arranging your activity and work,a computer keyboard and mouse.</w:t>
      </w:r>
      <w:r w:rsidDel="00000000" w:rsidR="00000000" w:rsidRPr="00000000">
        <w:rPr>
          <w:rtl w:val="0"/>
        </w:rPr>
      </w:r>
    </w:p>
    <w:p w:rsidR="00000000" w:rsidDel="00000000" w:rsidP="00000000" w:rsidRDefault="00000000" w:rsidRPr="00000000" w14:paraId="00000114">
      <w:pPr>
        <w:pStyle w:val="Heading1"/>
        <w:pageBreakBefore w:val="0"/>
        <w:ind w:left="0" w:firstLine="0"/>
        <w:rPr/>
      </w:pPr>
      <w:bookmarkStart w:colFirst="0" w:colLast="0" w:name="_wt3v0rhw532b" w:id="30"/>
      <w:bookmarkEnd w:id="30"/>
      <w:r w:rsidDel="00000000" w:rsidR="00000000" w:rsidRPr="00000000">
        <w:rPr>
          <w:rtl w:val="0"/>
        </w:rPr>
      </w:r>
    </w:p>
    <w:p w:rsidR="00000000" w:rsidDel="00000000" w:rsidP="00000000" w:rsidRDefault="00000000" w:rsidRPr="00000000" w14:paraId="00000115">
      <w:pPr>
        <w:pStyle w:val="Heading1"/>
        <w:pageBreakBefore w:val="0"/>
        <w:ind w:left="0" w:firstLine="0"/>
        <w:rPr/>
      </w:pPr>
      <w:bookmarkStart w:colFirst="0" w:colLast="0" w:name="_ltpdw4tchw43" w:id="31"/>
      <w:bookmarkEnd w:id="31"/>
      <w:r w:rsidDel="00000000" w:rsidR="00000000" w:rsidRPr="00000000">
        <w:rPr>
          <w:rtl w:val="0"/>
        </w:rPr>
        <w:t xml:space="preserve">Reflection: What are you doing well? What are your weak spots? What do you want to work on this week?</w:t>
      </w:r>
    </w:p>
    <w:p w:rsidR="00000000" w:rsidDel="00000000" w:rsidP="00000000" w:rsidRDefault="00000000" w:rsidRPr="00000000" w14:paraId="00000116">
      <w:pPr>
        <w:pageBreakBefore w:val="0"/>
        <w:rPr/>
      </w:pPr>
      <w:r w:rsidDel="00000000" w:rsidR="00000000" w:rsidRPr="00000000">
        <w:rPr>
          <w:rtl w:val="0"/>
        </w:rPr>
        <w:t xml:space="preserve">We'll check in next week and share our personal progress and observations….</w:t>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shd w:fill="ffffff" w:val="clear"/>
        <w:rPr>
          <w:color w:val="222222"/>
        </w:rPr>
      </w:pPr>
      <w:r w:rsidDel="00000000" w:rsidR="00000000" w:rsidRPr="00000000">
        <w:rPr>
          <w:rtl w:val="0"/>
        </w:rPr>
      </w:r>
    </w:p>
    <w:p w:rsidR="00000000" w:rsidDel="00000000" w:rsidP="00000000" w:rsidRDefault="00000000" w:rsidRPr="00000000" w14:paraId="00000119">
      <w:pPr>
        <w:pStyle w:val="Heading1"/>
        <w:shd w:fill="ffffff" w:val="clear"/>
        <w:rPr/>
      </w:pPr>
      <w:bookmarkStart w:colFirst="0" w:colLast="0" w:name="_av4h5kwketlt" w:id="32"/>
      <w:bookmarkEnd w:id="32"/>
      <w:r w:rsidDel="00000000" w:rsidR="00000000" w:rsidRPr="00000000">
        <w:rPr>
          <w:rtl w:val="0"/>
        </w:rPr>
        <w:t xml:space="preserve">Other resources</w:t>
      </w:r>
      <w:r w:rsidDel="00000000" w:rsidR="00000000" w:rsidRPr="00000000">
        <w:rPr>
          <w:rtl w:val="0"/>
        </w:rPr>
        <w:t xml:space="preserve"> relevant to Physical Wellness (see also resource links in the Productivity document)</w:t>
      </w:r>
    </w:p>
    <w:p w:rsidR="00000000" w:rsidDel="00000000" w:rsidP="00000000" w:rsidRDefault="00000000" w:rsidRPr="00000000" w14:paraId="0000011A">
      <w:pPr>
        <w:pageBreakBefore w:val="0"/>
        <w:numPr>
          <w:ilvl w:val="0"/>
          <w:numId w:val="6"/>
        </w:numPr>
        <w:shd w:fill="ffffff" w:val="clear"/>
        <w:ind w:left="720" w:hanging="360"/>
        <w:rPr>
          <w:color w:val="222222"/>
          <w:u w:val="none"/>
        </w:rPr>
      </w:pPr>
      <w:r w:rsidDel="00000000" w:rsidR="00000000" w:rsidRPr="00000000">
        <w:rPr>
          <w:i w:val="1"/>
          <w:color w:val="222222"/>
          <w:rtl w:val="0"/>
        </w:rPr>
        <w:t xml:space="preserve">The Body Keeps the Score</w:t>
      </w:r>
      <w:r w:rsidDel="00000000" w:rsidR="00000000" w:rsidRPr="00000000">
        <w:rPr>
          <w:color w:val="222222"/>
          <w:rtl w:val="0"/>
        </w:rPr>
        <w:t xml:space="preserve"> by Bessel van der Kolk</w:t>
      </w:r>
    </w:p>
    <w:p w:rsidR="00000000" w:rsidDel="00000000" w:rsidP="00000000" w:rsidRDefault="00000000" w:rsidRPr="00000000" w14:paraId="0000011B">
      <w:pPr>
        <w:pageBreakBefore w:val="0"/>
        <w:numPr>
          <w:ilvl w:val="0"/>
          <w:numId w:val="6"/>
        </w:numPr>
        <w:shd w:fill="ffffff" w:val="clear"/>
        <w:ind w:left="720" w:hanging="360"/>
        <w:rPr>
          <w:color w:val="222222"/>
          <w:u w:val="none"/>
        </w:rPr>
      </w:pPr>
      <w:r w:rsidDel="00000000" w:rsidR="00000000" w:rsidRPr="00000000">
        <w:rPr>
          <w:color w:val="222222"/>
          <w:rtl w:val="0"/>
        </w:rPr>
        <w:t xml:space="preserve">When the Body Says No by Gabor Maté</w:t>
      </w:r>
    </w:p>
    <w:p w:rsidR="00000000" w:rsidDel="00000000" w:rsidP="00000000" w:rsidRDefault="00000000" w:rsidRPr="00000000" w14:paraId="0000011C">
      <w:pPr>
        <w:pageBreakBefore w:val="0"/>
        <w:numPr>
          <w:ilvl w:val="0"/>
          <w:numId w:val="6"/>
        </w:numPr>
        <w:shd w:fill="ffffff" w:val="clear"/>
        <w:ind w:left="720" w:hanging="360"/>
        <w:rPr>
          <w:color w:val="222222"/>
          <w:u w:val="none"/>
        </w:rPr>
      </w:pPr>
      <w:r w:rsidDel="00000000" w:rsidR="00000000" w:rsidRPr="00000000">
        <w:rPr>
          <w:color w:val="222222"/>
          <w:rtl w:val="0"/>
        </w:rPr>
        <w:t xml:space="preserve">Come to your Senses - Dr. Stanley Block</w:t>
      </w:r>
    </w:p>
    <w:p w:rsidR="00000000" w:rsidDel="00000000" w:rsidP="00000000" w:rsidRDefault="00000000" w:rsidRPr="00000000" w14:paraId="0000011D">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Mind-body bridging: https://www.youtube.com/watch?v=tFK9c3N3IVs</w:t>
      </w:r>
    </w:p>
    <w:p w:rsidR="00000000" w:rsidDel="00000000" w:rsidP="00000000" w:rsidRDefault="00000000" w:rsidRPr="00000000" w14:paraId="0000011E">
      <w:pPr>
        <w:pageBreakBefore w:val="0"/>
        <w:numPr>
          <w:ilvl w:val="0"/>
          <w:numId w:val="6"/>
        </w:numPr>
        <w:shd w:fill="ffffff" w:val="clear"/>
        <w:ind w:left="720" w:hanging="360"/>
        <w:rPr>
          <w:color w:val="222222"/>
          <w:u w:val="none"/>
        </w:rPr>
      </w:pPr>
      <w:r w:rsidDel="00000000" w:rsidR="00000000" w:rsidRPr="00000000">
        <w:rPr>
          <w:color w:val="222222"/>
          <w:rtl w:val="0"/>
        </w:rPr>
        <w:t xml:space="preserve">https://chass.usu.edu/social-work/i-system-institute/building-resilience-workshops</w:t>
      </w:r>
    </w:p>
    <w:p w:rsidR="00000000" w:rsidDel="00000000" w:rsidP="00000000" w:rsidRDefault="00000000" w:rsidRPr="00000000" w14:paraId="0000011F">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Mindfulness Utah</w:t>
      </w:r>
    </w:p>
    <w:p w:rsidR="00000000" w:rsidDel="00000000" w:rsidP="00000000" w:rsidRDefault="00000000" w:rsidRPr="00000000" w14:paraId="00000120">
      <w:pPr>
        <w:pageBreakBefore w:val="0"/>
        <w:numPr>
          <w:ilvl w:val="0"/>
          <w:numId w:val="6"/>
        </w:numPr>
        <w:shd w:fill="ffffff" w:val="clear"/>
        <w:ind w:left="720" w:hanging="360"/>
        <w:rPr>
          <w:color w:val="222222"/>
          <w:u w:val="none"/>
        </w:rPr>
      </w:pPr>
      <w:r w:rsidDel="00000000" w:rsidR="00000000" w:rsidRPr="00000000">
        <w:rPr>
          <w:color w:val="222222"/>
          <w:rtl w:val="0"/>
        </w:rPr>
        <w:t xml:space="preserve">https://www.mindfulnessutah.com/</w:t>
      </w:r>
    </w:p>
    <w:p w:rsidR="00000000" w:rsidDel="00000000" w:rsidP="00000000" w:rsidRDefault="00000000" w:rsidRPr="00000000" w14:paraId="00000121">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Mindfulness exercises: https://healthcare.utah.edu/wellness/resiliency-center/mindfulness.php</w:t>
      </w:r>
    </w:p>
    <w:p w:rsidR="00000000" w:rsidDel="00000000" w:rsidP="00000000" w:rsidRDefault="00000000" w:rsidRPr="00000000" w14:paraId="00000122">
      <w:pPr>
        <w:pageBreakBefore w:val="0"/>
        <w:numPr>
          <w:ilvl w:val="0"/>
          <w:numId w:val="6"/>
        </w:numPr>
        <w:shd w:fill="ffffff" w:val="clear"/>
        <w:ind w:left="720" w:hanging="360"/>
        <w:rPr>
          <w:color w:val="222222"/>
          <w:u w:val="none"/>
        </w:rPr>
      </w:pPr>
      <w:r w:rsidDel="00000000" w:rsidR="00000000" w:rsidRPr="00000000">
        <w:rPr>
          <w:color w:val="222222"/>
          <w:rtl w:val="0"/>
        </w:rPr>
        <w:t xml:space="preserve">Exercise has long lasting impacts on depression: https://today.duke.edu/2000/09/exercise922.html</w:t>
      </w:r>
    </w:p>
    <w:p w:rsidR="00000000" w:rsidDel="00000000" w:rsidP="00000000" w:rsidRDefault="00000000" w:rsidRPr="00000000" w14:paraId="00000123">
      <w:pPr>
        <w:pageBreakBefore w:val="0"/>
        <w:shd w:fill="ffffff" w:val="clear"/>
        <w:rPr>
          <w:color w:val="222222"/>
        </w:rPr>
      </w:pPr>
      <w:r w:rsidDel="00000000" w:rsidR="00000000" w:rsidRPr="00000000">
        <w:rPr>
          <w:rtl w:val="0"/>
        </w:rPr>
      </w:r>
    </w:p>
    <w:p w:rsidR="00000000" w:rsidDel="00000000" w:rsidP="00000000" w:rsidRDefault="00000000" w:rsidRPr="00000000" w14:paraId="00000124">
      <w:pPr>
        <w:pageBreakBefore w:val="0"/>
        <w:shd w:fill="ffffff" w:val="clear"/>
        <w:rPr>
          <w:color w:val="222222"/>
        </w:rPr>
      </w:pPr>
      <w:r w:rsidDel="00000000" w:rsidR="00000000" w:rsidRPr="00000000">
        <w:rPr>
          <w:rtl w:val="0"/>
        </w:rPr>
      </w:r>
    </w:p>
    <w:p w:rsidR="00000000" w:rsidDel="00000000" w:rsidP="00000000" w:rsidRDefault="00000000" w:rsidRPr="00000000" w14:paraId="00000125">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32549835/" TargetMode="External"/><Relationship Id="rId84" Type="http://schemas.openxmlformats.org/officeDocument/2006/relationships/hyperlink" Target="https://www.pcmag.com/how-to/how-to-adjust-your-pc-monitors-brightness-with-the-right-software" TargetMode="External"/><Relationship Id="rId83" Type="http://schemas.openxmlformats.org/officeDocument/2006/relationships/hyperlink" Target="https://www.hopkinsmedicine.org/health/wellness-and-prevention/muscle-pain-it-may-actually-be-your-fascia" TargetMode="External"/><Relationship Id="rId42" Type="http://schemas.openxmlformats.org/officeDocument/2006/relationships/hyperlink" Target="https://kripalu.org/resources/seven-tips-mindful-eating-practice" TargetMode="External"/><Relationship Id="rId86" Type="http://schemas.openxmlformats.org/officeDocument/2006/relationships/hyperlink" Target="https://ehs.unc.edu/workplace-safety/ergonomics/office/" TargetMode="External"/><Relationship Id="rId41" Type="http://schemas.openxmlformats.org/officeDocument/2006/relationships/hyperlink" Target="https://pubmed.ncbi.nlm.nih.gov/19432513/" TargetMode="External"/><Relationship Id="rId85" Type="http://schemas.openxmlformats.org/officeDocument/2006/relationships/hyperlink" Target="https://www.painfreeworking.com/news/ergonomic-dos-and-donts-when-working-from-home/" TargetMode="External"/><Relationship Id="rId44" Type="http://schemas.openxmlformats.org/officeDocument/2006/relationships/hyperlink" Target="https://www.pnas.org/content/110/2/702" TargetMode="External"/><Relationship Id="rId43" Type="http://schemas.openxmlformats.org/officeDocument/2006/relationships/image" Target="media/image12.png"/><Relationship Id="rId46" Type="http://schemas.openxmlformats.org/officeDocument/2006/relationships/hyperlink" Target="https://www.youtube.com/watch?v=MzjOPtInf1c" TargetMode="External"/><Relationship Id="rId45" Type="http://schemas.openxmlformats.org/officeDocument/2006/relationships/hyperlink" Target="https://www.researchgate.net/publication/233984548_Blink-related_momentary_activation_of_the_default_mode_network_while_viewing_videos" TargetMode="External"/><Relationship Id="rId80" Type="http://schemas.openxmlformats.org/officeDocument/2006/relationships/hyperlink" Target="https://www.youtube.com/playlist?list=PL8l32k1r15l7gUiHux4hDcSTmBs1y6Les" TargetMode="External"/><Relationship Id="rId82" Type="http://schemas.openxmlformats.org/officeDocument/2006/relationships/hyperlink" Target="https://spineina.com/blog/all-about-tech-neck/" TargetMode="External"/><Relationship Id="rId81" Type="http://schemas.openxmlformats.org/officeDocument/2006/relationships/hyperlink" Target="https://youtu.be/Yi7sxktkVI0?t=8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rmc.rochester.edu/behavioral-health-partners/bhp-blog/april-2018/5-4-3-2-1-coping-technique-for-anxiety.aspx" TargetMode="External"/><Relationship Id="rId48" Type="http://schemas.openxmlformats.org/officeDocument/2006/relationships/image" Target="media/image16.png"/><Relationship Id="rId47" Type="http://schemas.openxmlformats.org/officeDocument/2006/relationships/image" Target="media/image14.png"/><Relationship Id="rId49" Type="http://schemas.openxmlformats.org/officeDocument/2006/relationships/hyperlink" Target="https://www.youtube.com/watch?v=b7Jn8-GNB3I"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s://survey.alchemer.com/s3/5504604/b153c792d361" TargetMode="External"/><Relationship Id="rId8" Type="http://schemas.openxmlformats.org/officeDocument/2006/relationships/hyperlink" Target="https://ysmtherapyomaha.com/using-your-five-senses-to-ground-your-body-and-mind/" TargetMode="External"/><Relationship Id="rId73" Type="http://schemas.openxmlformats.org/officeDocument/2006/relationships/hyperlink" Target="https://www.scientificamerican.com/article/vision-and-breathing-may-be-the-secrets-to-surviving-2020/" TargetMode="External"/><Relationship Id="rId72" Type="http://schemas.openxmlformats.org/officeDocument/2006/relationships/hyperlink" Target="https://www.ncbi.nlm.nih.gov/pmc/articles/PMC6137615/" TargetMode="External"/><Relationship Id="rId31" Type="http://schemas.openxmlformats.org/officeDocument/2006/relationships/hyperlink" Target="https://www.health.harvard.edu/pain/5-exercises-to-improve-hand-mobility" TargetMode="External"/><Relationship Id="rId75" Type="http://schemas.openxmlformats.org/officeDocument/2006/relationships/image" Target="media/image13.png"/><Relationship Id="rId30" Type="http://schemas.openxmlformats.org/officeDocument/2006/relationships/hyperlink" Target="https://www.mayoclinic.org/healthy-lifestyle/adult-health/multimedia/stretching/sls-20076525" TargetMode="External"/><Relationship Id="rId74" Type="http://schemas.openxmlformats.org/officeDocument/2006/relationships/hyperlink" Target="https://cimbaitaly.com/wp-content/uploads/sites/6/2015/12/Als-Book-Club-PDF-December-2015.pdf" TargetMode="External"/><Relationship Id="rId33" Type="http://schemas.openxmlformats.org/officeDocument/2006/relationships/hyperlink" Target="https://www.painfreeworking.com/exercises/" TargetMode="External"/><Relationship Id="rId77" Type="http://schemas.openxmlformats.org/officeDocument/2006/relationships/hyperlink" Target="https://www.health.harvard.edu/pain/5-exercises-to-improve-hand-mobility" TargetMode="External"/><Relationship Id="rId32" Type="http://schemas.openxmlformats.org/officeDocument/2006/relationships/hyperlink" Target="https://www.youtube.com/watch?v=olpOsrP_bTI" TargetMode="External"/><Relationship Id="rId76" Type="http://schemas.openxmlformats.org/officeDocument/2006/relationships/hyperlink" Target="https://www.mayoclinic.org/healthy-lifestyle/adult-health/multimedia/stretching/sls-20076525" TargetMode="External"/><Relationship Id="rId35" Type="http://schemas.openxmlformats.org/officeDocument/2006/relationships/hyperlink" Target="https://www.who.int/news/item/28-05-2019-burn-out-an-occupational-phenomenon-international-classification-of-diseases" TargetMode="External"/><Relationship Id="rId79" Type="http://schemas.openxmlformats.org/officeDocument/2006/relationships/hyperlink" Target="https://www.painfreeworking.com/exercises/" TargetMode="External"/><Relationship Id="rId34" Type="http://schemas.openxmlformats.org/officeDocument/2006/relationships/image" Target="media/image17.png"/><Relationship Id="rId78" Type="http://schemas.openxmlformats.org/officeDocument/2006/relationships/hyperlink" Target="https://ehs.unc.edu/workplace-safety/ergonomics/office/" TargetMode="External"/><Relationship Id="rId71" Type="http://schemas.openxmlformats.org/officeDocument/2006/relationships/hyperlink" Target="https://www.frontiersin.org/articles/10.3389/fpsyg.2021.624254/" TargetMode="External"/><Relationship Id="rId70" Type="http://schemas.openxmlformats.org/officeDocument/2006/relationships/hyperlink" Target="https://lindastone.net/2014/11/24/are-you-breathing-do-you-have-email-apnea/" TargetMode="External"/><Relationship Id="rId37" Type="http://schemas.openxmlformats.org/officeDocument/2006/relationships/hyperlink" Target="https://www.psychologytoday.com/ca/blog/mental-wealth/201211/screens-and-the-stress-response" TargetMode="External"/><Relationship Id="rId36" Type="http://schemas.openxmlformats.org/officeDocument/2006/relationships/hyperlink" Target="https://www.cnet.com/health/burnout-is-now-an-official-medical-diagnosis-says-the-world-health-organization/" TargetMode="External"/><Relationship Id="rId39" Type="http://schemas.openxmlformats.org/officeDocument/2006/relationships/image" Target="media/image10.png"/><Relationship Id="rId38" Type="http://schemas.openxmlformats.org/officeDocument/2006/relationships/image" Target="media/image6.png"/><Relationship Id="rId62" Type="http://schemas.openxmlformats.org/officeDocument/2006/relationships/hyperlink" Target="https://www.optometrists.org/vision-therapy/vision-and-learning-difficulties/" TargetMode="External"/><Relationship Id="rId61" Type="http://schemas.openxmlformats.org/officeDocument/2006/relationships/hyperlink" Target="https://bausch.co.uk/news/blink-rate#:%7E:text=Their%20concerns%20are%20well%2Dfounded,functional1%2D2%2D3" TargetMode="External"/><Relationship Id="rId20" Type="http://schemas.openxmlformats.org/officeDocument/2006/relationships/hyperlink" Target="https://www.sleepassociation.org/about-sleep/sleep-statistics/" TargetMode="External"/><Relationship Id="rId64" Type="http://schemas.openxmlformats.org/officeDocument/2006/relationships/hyperlink" Target="https://www.health.harvard.edu/blog/will-blue-light-from-electronic-devices-increase-my-risk-of-macular-degeneration-and-blindness-2019040816365" TargetMode="External"/><Relationship Id="rId63" Type="http://schemas.openxmlformats.org/officeDocument/2006/relationships/hyperlink" Target="https://www.cambridge.org/engage/coe/article-details/5eb2056d7a31fc00183d05db" TargetMode="External"/><Relationship Id="rId22" Type="http://schemas.openxmlformats.org/officeDocument/2006/relationships/hyperlink" Target="https://www.health.harvard.edu/staying-healthy/blue-light-has-a-dark-side" TargetMode="External"/><Relationship Id="rId66" Type="http://schemas.openxmlformats.org/officeDocument/2006/relationships/hyperlink" Target="https://www.youtube.com/watch?v=qYx1lDUB6YU" TargetMode="External"/><Relationship Id="rId21" Type="http://schemas.openxmlformats.org/officeDocument/2006/relationships/hyperlink" Target="https://scopeblog.stanford.edu/2020/06/03/setting-your-biological-clock-reducing-stress-while-sheltering-in-place/" TargetMode="External"/><Relationship Id="rId65" Type="http://schemas.openxmlformats.org/officeDocument/2006/relationships/hyperlink" Target="https://spineina.com/blog/all-about-tech-neck/" TargetMode="External"/><Relationship Id="rId24" Type="http://schemas.openxmlformats.org/officeDocument/2006/relationships/hyperlink" Target="https://www.ncbi.nlm.nih.gov/pmc/articles/PMC5449130/#:%7E:text=have%20been%20reported.-,Short%2Dterm%20consequences%20of%20sleep%20disruption%20include%20increased%20stress%20responsivity,problems%20in%20otherwise%20healthy%20individuals" TargetMode="External"/><Relationship Id="rId68" Type="http://schemas.openxmlformats.org/officeDocument/2006/relationships/hyperlink" Target="https://elitecontentmarketer.com/screen-time-statistics/" TargetMode="External"/><Relationship Id="rId23" Type="http://schemas.openxmlformats.org/officeDocument/2006/relationships/hyperlink" Target="https://drklearman.com/sleep-wake-cycle/" TargetMode="External"/><Relationship Id="rId67" Type="http://schemas.openxmlformats.org/officeDocument/2006/relationships/hyperlink" Target="https://www.scientificamerican.com/article/vision-and-breathing-may-be-the-secrets-to-surviving-2020/" TargetMode="External"/><Relationship Id="rId60" Type="http://schemas.openxmlformats.org/officeDocument/2006/relationships/hyperlink" Target="https://www.health.harvard.edu/pain/prevent-pain-from-computer-use" TargetMode="External"/><Relationship Id="rId26" Type="http://schemas.openxmlformats.org/officeDocument/2006/relationships/hyperlink" Target="https://casper.com/blog/sleep-statistics/" TargetMode="External"/><Relationship Id="rId25" Type="http://schemas.openxmlformats.org/officeDocument/2006/relationships/hyperlink" Target="https://casper.com/blog/sleep-statistics/" TargetMode="External"/><Relationship Id="rId69" Type="http://schemas.openxmlformats.org/officeDocument/2006/relationships/image" Target="media/image1.png"/><Relationship Id="rId28" Type="http://schemas.openxmlformats.org/officeDocument/2006/relationships/image" Target="media/image4.png"/><Relationship Id="rId27" Type="http://schemas.openxmlformats.org/officeDocument/2006/relationships/image" Target="media/image5.png"/><Relationship Id="rId29" Type="http://schemas.openxmlformats.org/officeDocument/2006/relationships/image" Target="media/image2.png"/><Relationship Id="rId51" Type="http://schemas.openxmlformats.org/officeDocument/2006/relationships/hyperlink" Target="https://www.researchgate.net/publication/233984548_Blink-related_momentary_activation_of_the_default_mode_network_while_viewing_videos" TargetMode="External"/><Relationship Id="rId50" Type="http://schemas.openxmlformats.org/officeDocument/2006/relationships/hyperlink" Target="https://www.pnas.org/content/110/2/702" TargetMode="External"/><Relationship Id="rId53" Type="http://schemas.openxmlformats.org/officeDocument/2006/relationships/hyperlink" Target="https://www.pcmag.com/how-to/how-to-adjust-your-pc-monitors-brightness-with-the-right-software" TargetMode="External"/><Relationship Id="rId52" Type="http://schemas.openxmlformats.org/officeDocument/2006/relationships/hyperlink" Target="https://hubermanlab.libsyn.com/" TargetMode="External"/><Relationship Id="rId11" Type="http://schemas.openxmlformats.org/officeDocument/2006/relationships/hyperlink" Target="https://news.stanford.edu/2015/05/07/stress-embrace-mcgonigal-050715/" TargetMode="External"/><Relationship Id="rId55" Type="http://schemas.openxmlformats.org/officeDocument/2006/relationships/hyperlink" Target="https://www.aoa.org/healthy-eyes/eye-and-vision-conditions/computer-vision-syndrome?sso=y#:%7E:text=Computer%20vision%20syndrome%2C%20also%20referred,digital%20screens%20for%20extended%20periods" TargetMode="External"/><Relationship Id="rId10" Type="http://schemas.openxmlformats.org/officeDocument/2006/relationships/hyperlink" Target="https://www.therapistaid.com/therapy-article/grounding-techniques-article" TargetMode="External"/><Relationship Id="rId54" Type="http://schemas.openxmlformats.org/officeDocument/2006/relationships/hyperlink" Target="https://visionsource.com/blog/are-you-blinking-enough/" TargetMode="External"/><Relationship Id="rId13" Type="http://schemas.openxmlformats.org/officeDocument/2006/relationships/hyperlink" Target="https://survey.alchemer.com/s3/5504604/b153c792d361" TargetMode="External"/><Relationship Id="rId57" Type="http://schemas.openxmlformats.org/officeDocument/2006/relationships/hyperlink" Target="https://eyesafe.com/covid-19-screen-time-spike-to-over-13-hours-per-day/" TargetMode="External"/><Relationship Id="rId12" Type="http://schemas.openxmlformats.org/officeDocument/2006/relationships/image" Target="media/image15.png"/><Relationship Id="rId56" Type="http://schemas.openxmlformats.org/officeDocument/2006/relationships/hyperlink" Target="https://www.aoa.org/healthy-eyes/eye-and-vision-conditions/computer-vision-syndrome?sso=y#:%7E:text=Computer%20vision%20syndrome%2C%20also%20referred,digital%20screens%20for%20extended%20periods" TargetMode="External"/><Relationship Id="rId15" Type="http://schemas.openxmlformats.org/officeDocument/2006/relationships/image" Target="media/image9.png"/><Relationship Id="rId59" Type="http://schemas.openxmlformats.org/officeDocument/2006/relationships/hyperlink" Target="https://health.clevelandclinic.org/computers-and-blurry-vision-5-fixes-for-your-tech-induced-eyestrain/" TargetMode="External"/><Relationship Id="rId14" Type="http://schemas.openxmlformats.org/officeDocument/2006/relationships/image" Target="media/image3.png"/><Relationship Id="rId58" Type="http://schemas.openxmlformats.org/officeDocument/2006/relationships/hyperlink" Target="https://www.sciencedirect.com/science/article/pii/S0002939419300479" TargetMode="External"/><Relationship Id="rId17" Type="http://schemas.openxmlformats.org/officeDocument/2006/relationships/image" Target="media/image7.png"/><Relationship Id="rId16" Type="http://schemas.openxmlformats.org/officeDocument/2006/relationships/hyperlink" Target="https://www.bgr.in/news/61-people-check-their-phones-within-5-minutes-after-waking-up-deloitte-435501/" TargetMode="External"/><Relationship Id="rId19" Type="http://schemas.openxmlformats.org/officeDocument/2006/relationships/image" Target="media/image11.png"/><Relationship Id="rId18" Type="http://schemas.openxmlformats.org/officeDocument/2006/relationships/hyperlink" Target="https://michellegielan.com/project/hbr-consuming-negative-news-can-make-you-less-effective-a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